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1A" w:rsidRDefault="002C501A" w:rsidP="002C501A">
      <w:pPr>
        <w:pStyle w:val="ae"/>
      </w:pPr>
      <w:bookmarkStart w:id="0" w:name="block-35808435"/>
      <w:r>
        <w:rPr>
          <w:noProof/>
        </w:rPr>
        <w:drawing>
          <wp:inline distT="0" distB="0" distL="0" distR="0">
            <wp:extent cx="6444708" cy="8870950"/>
            <wp:effectExtent l="19050" t="0" r="0" b="0"/>
            <wp:docPr id="1" name="Рисунок 1" descr="D: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71" cy="887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Адыгея </w:t>
      </w:r>
      <w:bookmarkEnd w:id="1"/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71DA4">
        <w:rPr>
          <w:rFonts w:ascii="Times New Roman" w:hAnsi="Times New Roman"/>
          <w:b/>
          <w:color w:val="000000"/>
          <w:sz w:val="28"/>
          <w:lang w:val="ru-RU"/>
        </w:rPr>
        <w:t>Кошехабльского</w:t>
      </w:r>
      <w:proofErr w:type="spellEnd"/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tbl>
      <w:tblPr>
        <w:tblW w:w="9974" w:type="dxa"/>
        <w:tblLook w:val="04A0"/>
      </w:tblPr>
      <w:tblGrid>
        <w:gridCol w:w="3324"/>
        <w:gridCol w:w="3325"/>
        <w:gridCol w:w="3325"/>
      </w:tblGrid>
      <w:tr w:rsidR="00B71DA4" w:rsidRPr="00B71DA4" w:rsidTr="00B71DA4">
        <w:trPr>
          <w:trHeight w:val="2670"/>
        </w:trPr>
        <w:tc>
          <w:tcPr>
            <w:tcW w:w="3324" w:type="dxa"/>
          </w:tcPr>
          <w:p w:rsidR="00B71DA4" w:rsidRPr="0040209D" w:rsidRDefault="00B71DA4" w:rsidP="00B71D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 МО</w:t>
            </w:r>
          </w:p>
          <w:p w:rsidR="00B71DA4" w:rsidRDefault="00B71DA4" w:rsidP="00B71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B71DA4" w:rsidRDefault="00B71DA4" w:rsidP="00B71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DA4" w:rsidRPr="0040209D" w:rsidRDefault="00B71DA4" w:rsidP="00B71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5" w:type="dxa"/>
          </w:tcPr>
          <w:p w:rsidR="00B71DA4" w:rsidRPr="0040209D" w:rsidRDefault="00B71DA4" w:rsidP="00B71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71DA4" w:rsidRDefault="00B71DA4" w:rsidP="00B71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B71DA4" w:rsidRDefault="00B71DA4" w:rsidP="00B71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DA4" w:rsidRPr="0040209D" w:rsidRDefault="00B71DA4" w:rsidP="00B71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5" w:type="dxa"/>
          </w:tcPr>
          <w:p w:rsidR="00B71DA4" w:rsidRDefault="00B71DA4" w:rsidP="00B71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1DA4" w:rsidRDefault="00B71DA4" w:rsidP="00B71D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DA4" w:rsidRPr="008944ED" w:rsidRDefault="00B71DA4" w:rsidP="00B71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B71DA4" w:rsidRDefault="00B71DA4" w:rsidP="00B71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DA4" w:rsidRPr="0040209D" w:rsidRDefault="00B71DA4" w:rsidP="00B71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4708577)</w:t>
      </w:r>
    </w:p>
    <w:p w:rsidR="008D226F" w:rsidRPr="00B71DA4" w:rsidRDefault="008D226F">
      <w:pPr>
        <w:spacing w:after="0"/>
        <w:ind w:left="120"/>
        <w:jc w:val="center"/>
        <w:rPr>
          <w:lang w:val="ru-RU"/>
        </w:rPr>
      </w:pP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D226F" w:rsidRPr="00B71DA4" w:rsidRDefault="00B71D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226F" w:rsidRPr="00B71DA4" w:rsidRDefault="008D226F">
      <w:pPr>
        <w:spacing w:after="0"/>
        <w:ind w:left="120"/>
        <w:jc w:val="center"/>
        <w:rPr>
          <w:lang w:val="ru-RU"/>
        </w:rPr>
      </w:pPr>
    </w:p>
    <w:p w:rsidR="008D226F" w:rsidRPr="00B71DA4" w:rsidRDefault="008D226F">
      <w:pPr>
        <w:spacing w:after="0"/>
        <w:ind w:left="120"/>
        <w:jc w:val="center"/>
        <w:rPr>
          <w:lang w:val="ru-RU"/>
        </w:rPr>
      </w:pPr>
    </w:p>
    <w:p w:rsidR="008D226F" w:rsidRPr="00B71DA4" w:rsidRDefault="008D226F">
      <w:pPr>
        <w:spacing w:after="0"/>
        <w:ind w:left="120"/>
        <w:jc w:val="center"/>
        <w:rPr>
          <w:lang w:val="ru-RU"/>
        </w:rPr>
      </w:pPr>
    </w:p>
    <w:p w:rsidR="00B71DA4" w:rsidRPr="00A6623E" w:rsidRDefault="00B71DA4" w:rsidP="00B71DA4">
      <w:pPr>
        <w:ind w:left="120"/>
        <w:jc w:val="right"/>
        <w:rPr>
          <w:sz w:val="24"/>
          <w:szCs w:val="24"/>
          <w:lang w:val="ru-RU"/>
        </w:rPr>
      </w:pPr>
      <w:r w:rsidRPr="00A6623E">
        <w:rPr>
          <w:sz w:val="24"/>
          <w:szCs w:val="24"/>
          <w:lang w:val="ru-RU"/>
        </w:rPr>
        <w:t xml:space="preserve">Составитель: </w:t>
      </w:r>
      <w:proofErr w:type="spellStart"/>
      <w:r w:rsidRPr="00A6623E">
        <w:rPr>
          <w:sz w:val="24"/>
          <w:szCs w:val="24"/>
          <w:lang w:val="ru-RU"/>
        </w:rPr>
        <w:t>Каргачинская</w:t>
      </w:r>
      <w:proofErr w:type="spellEnd"/>
      <w:r w:rsidRPr="00A6623E">
        <w:rPr>
          <w:sz w:val="24"/>
          <w:szCs w:val="24"/>
          <w:lang w:val="ru-RU"/>
        </w:rPr>
        <w:t xml:space="preserve"> Наталья Владимировна</w:t>
      </w:r>
    </w:p>
    <w:p w:rsidR="00B71DA4" w:rsidRPr="00A6623E" w:rsidRDefault="00B71DA4" w:rsidP="00B71DA4">
      <w:pPr>
        <w:ind w:left="120"/>
        <w:jc w:val="right"/>
        <w:rPr>
          <w:sz w:val="24"/>
          <w:szCs w:val="24"/>
          <w:lang w:val="ru-RU"/>
        </w:rPr>
      </w:pPr>
      <w:r w:rsidRPr="00A6623E">
        <w:rPr>
          <w:sz w:val="24"/>
          <w:szCs w:val="24"/>
          <w:lang w:val="ru-RU"/>
        </w:rPr>
        <w:t>учитель начальных классов</w:t>
      </w:r>
    </w:p>
    <w:p w:rsidR="008D226F" w:rsidRDefault="008D226F">
      <w:pPr>
        <w:spacing w:after="0"/>
        <w:ind w:left="120"/>
        <w:jc w:val="center"/>
      </w:pPr>
    </w:p>
    <w:p w:rsidR="008D226F" w:rsidRPr="00B71DA4" w:rsidRDefault="008D226F" w:rsidP="00B71DA4">
      <w:pPr>
        <w:spacing w:after="0"/>
        <w:rPr>
          <w:lang w:val="ru-RU"/>
        </w:rPr>
      </w:pPr>
    </w:p>
    <w:p w:rsidR="008D226F" w:rsidRDefault="008D226F">
      <w:pPr>
        <w:spacing w:after="0"/>
        <w:ind w:left="120"/>
        <w:jc w:val="center"/>
      </w:pPr>
    </w:p>
    <w:p w:rsidR="008D226F" w:rsidRDefault="008D226F">
      <w:pPr>
        <w:spacing w:after="0"/>
        <w:ind w:left="120"/>
        <w:jc w:val="center"/>
      </w:pPr>
    </w:p>
    <w:p w:rsidR="008D226F" w:rsidRDefault="008D226F">
      <w:pPr>
        <w:spacing w:after="0"/>
        <w:ind w:left="120"/>
        <w:jc w:val="center"/>
      </w:pPr>
    </w:p>
    <w:p w:rsidR="008D226F" w:rsidRPr="00B71DA4" w:rsidRDefault="00B71DA4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B71DA4">
        <w:rPr>
          <w:rFonts w:ascii="Times New Roman" w:hAnsi="Times New Roman"/>
          <w:b/>
          <w:color w:val="000000"/>
          <w:sz w:val="28"/>
          <w:lang w:val="ru-RU"/>
        </w:rPr>
        <w:t>Казенно-Кужорский</w:t>
      </w:r>
      <w:proofErr w:type="spellEnd"/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bookmarkEnd w:id="3"/>
      <w:r w:rsidRPr="00B71D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D226F" w:rsidRPr="00B71DA4" w:rsidRDefault="00B71DA4">
      <w:pPr>
        <w:spacing w:after="0" w:line="264" w:lineRule="auto"/>
        <w:ind w:left="120"/>
        <w:rPr>
          <w:lang w:val="ru-RU"/>
        </w:rPr>
      </w:pPr>
      <w:bookmarkStart w:id="5" w:name="block-35808436"/>
      <w:bookmarkEnd w:id="0"/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226F" w:rsidRPr="00B71DA4" w:rsidRDefault="008D226F">
      <w:pPr>
        <w:spacing w:after="0" w:line="264" w:lineRule="auto"/>
        <w:ind w:left="120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D226F" w:rsidRPr="00B71DA4" w:rsidRDefault="008D226F">
      <w:pPr>
        <w:spacing w:after="0" w:line="264" w:lineRule="auto"/>
        <w:ind w:left="120"/>
        <w:rPr>
          <w:lang w:val="ru-RU"/>
        </w:rPr>
      </w:pPr>
    </w:p>
    <w:p w:rsidR="008D226F" w:rsidRPr="00B71DA4" w:rsidRDefault="00B71DA4">
      <w:pPr>
        <w:spacing w:after="0" w:line="264" w:lineRule="auto"/>
        <w:ind w:left="120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D226F" w:rsidRPr="00B71DA4" w:rsidRDefault="008D226F">
      <w:pPr>
        <w:spacing w:after="0" w:line="264" w:lineRule="auto"/>
        <w:ind w:left="120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71DA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71DA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D226F" w:rsidRPr="00B71DA4" w:rsidRDefault="00B71DA4">
      <w:pPr>
        <w:spacing w:after="0" w:line="264" w:lineRule="auto"/>
        <w:ind w:left="120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D226F" w:rsidRPr="00B71DA4" w:rsidRDefault="008D226F">
      <w:pPr>
        <w:spacing w:after="0" w:line="264" w:lineRule="auto"/>
        <w:ind w:left="120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D226F" w:rsidRPr="00B71DA4" w:rsidRDefault="00B71DA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D226F" w:rsidRDefault="00B71DA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71DA4">
        <w:rPr>
          <w:rFonts w:ascii="Times New Roman" w:hAnsi="Times New Roman"/>
          <w:color w:val="FF0000"/>
          <w:sz w:val="28"/>
          <w:lang w:val="ru-RU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D226F" w:rsidRPr="00B71DA4" w:rsidRDefault="00B71DA4">
      <w:pPr>
        <w:spacing w:after="0" w:line="264" w:lineRule="auto"/>
        <w:ind w:left="120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D226F" w:rsidRPr="00B71DA4" w:rsidRDefault="008D226F">
      <w:pPr>
        <w:spacing w:after="0" w:line="264" w:lineRule="auto"/>
        <w:ind w:left="120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99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часа (из них </w:t>
      </w:r>
      <w:bookmarkStart w:id="6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70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bookmarkEnd w:id="6"/>
      <w:r w:rsidRPr="00B71DA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</w:t>
      </w:r>
      <w:r>
        <w:rPr>
          <w:rFonts w:ascii="Times New Roman" w:hAnsi="Times New Roman"/>
          <w:color w:val="000000"/>
          <w:sz w:val="28"/>
          <w:lang w:val="ru-RU"/>
        </w:rPr>
        <w:t>грамоте»), во 2-4 классах по 102 часа (3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:rsidR="008D226F" w:rsidRPr="00B71DA4" w:rsidRDefault="008D226F">
      <w:pPr>
        <w:rPr>
          <w:lang w:val="ru-RU"/>
        </w:rPr>
        <w:sectPr w:rsidR="008D226F" w:rsidRPr="00B71DA4">
          <w:pgSz w:w="11906" w:h="16383"/>
          <w:pgMar w:top="1134" w:right="850" w:bottom="1134" w:left="1701" w:header="720" w:footer="720" w:gutter="0"/>
          <w:cols w:space="720"/>
        </w:sect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bookmarkStart w:id="7" w:name="block-35808434"/>
      <w:bookmarkEnd w:id="5"/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8D226F" w:rsidP="00B71DA4">
      <w:pPr>
        <w:spacing w:after="0" w:line="264" w:lineRule="auto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8" w:name="eb176ee2-af43-40d4-a1ee-b090419c1179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71DA4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9" w:name="133f36d8-58eb-4703-aa32-18eef51ef659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71DA4">
        <w:rPr>
          <w:rFonts w:ascii="Times New Roman" w:hAnsi="Times New Roman"/>
          <w:color w:val="000000"/>
          <w:sz w:val="28"/>
          <w:lang w:val="ru-RU"/>
        </w:rPr>
        <w:t>).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0d4b361-5c35-450d-9ed8-60410acf6db4"/>
      <w:r w:rsidRPr="00B71D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1" w:name="d90ce49e-f5c7-4bfc-ba4a-92feb4e54a52"/>
      <w:r w:rsidRPr="00B71DA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2" w:name="a9441494-befb-474c-980d-17418cebb9a9"/>
      <w:r w:rsidRPr="00B71DA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B71DA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e6d0f8b-b9cc-4a5a-96f8-fa217be0cdd9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B71DA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e5c2f998-10e7-44fc-bdda-dfec1693f887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B71DA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2d1b25dd-7e61-4fc3-9b40-52f6c7be69e0"/>
      <w:r w:rsidRPr="00B71D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6" w:name="6412d18c-a4c6-4681-9757-e9608467f10d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B71DA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7" w:name="6d735cba-503d-4ed1-a53f-5468e4a27f01"/>
      <w:r w:rsidRPr="00B71D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8" w:name="3f36f3cc-f68d-481c-9f68-8a09ab5407f1"/>
      <w:r w:rsidRPr="00B71D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9" w:name="dd853ef0-68f9-4441-80c5-be39b469ea42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71DA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0" w:name="305fc3fd-0d75-43c6-b5e8-b77dae865863"/>
      <w:r w:rsidRPr="00B71D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71DA4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71DA4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8497a925-adbe-4600-9382-168da4c3c80b"/>
      <w:r w:rsidRPr="00B71DA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B71DA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2" w:name="c4dddd01-51be-4cab-bffc-20489de7184c"/>
      <w:r w:rsidRPr="00B71DA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0c3ae019-4704-47be-8c05-88069337bebf"/>
      <w:r w:rsidRPr="00B71DA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B71DA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0e95da97-7b05-41cd-84b7-0db56826c5ee"/>
      <w:r w:rsidRPr="00B71DA4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B71DA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63220a7a-3056-4cb7-8b8f-8dfa3716a258"/>
      <w:r w:rsidRPr="00B71D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1DA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71DA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D226F" w:rsidRPr="00B71DA4" w:rsidRDefault="00B71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D226F" w:rsidRPr="00B71DA4" w:rsidRDefault="00B71D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D226F" w:rsidRPr="00B71DA4" w:rsidRDefault="00B71D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D226F" w:rsidRPr="00B71DA4" w:rsidRDefault="00B71D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D226F" w:rsidRPr="00B71DA4" w:rsidRDefault="00B71D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D226F" w:rsidRPr="00B71DA4" w:rsidRDefault="00B71D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D226F" w:rsidRDefault="00B71DA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Pr="00B71DA4" w:rsidRDefault="00B71D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D226F" w:rsidRPr="00B71DA4" w:rsidRDefault="00B71D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D226F" w:rsidRDefault="00B71DA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Pr="00B71DA4" w:rsidRDefault="00B71D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D226F" w:rsidRPr="00B71DA4" w:rsidRDefault="00B71D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D226F" w:rsidRPr="00B71DA4" w:rsidRDefault="00B71D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D226F" w:rsidRPr="00B71DA4" w:rsidRDefault="00B71D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D226F" w:rsidRPr="00B71DA4" w:rsidRDefault="00B71D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D226F" w:rsidRDefault="00B71DA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Pr="00B71DA4" w:rsidRDefault="00B71D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D226F" w:rsidRPr="00B71DA4" w:rsidRDefault="00B71D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D226F" w:rsidRPr="00B71DA4" w:rsidRDefault="00B71D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8D226F">
      <w:pPr>
        <w:rPr>
          <w:lang w:val="ru-RU"/>
        </w:rPr>
        <w:sectPr w:rsidR="008D226F" w:rsidRPr="00B71DA4">
          <w:pgSz w:w="11906" w:h="16383"/>
          <w:pgMar w:top="1134" w:right="850" w:bottom="1134" w:left="1701" w:header="720" w:footer="720" w:gutter="0"/>
          <w:cols w:space="720"/>
        </w:sect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bookmarkStart w:id="26" w:name="block-35808438"/>
      <w:bookmarkEnd w:id="7"/>
      <w:r w:rsidRPr="00B71DA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71DA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D226F" w:rsidRPr="00B71DA4" w:rsidRDefault="00B71D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D226F" w:rsidRPr="00B71DA4" w:rsidRDefault="00B71D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D226F" w:rsidRPr="00B71DA4" w:rsidRDefault="00B71D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D226F" w:rsidRPr="00B71DA4" w:rsidRDefault="00B71D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D226F" w:rsidRPr="00B71DA4" w:rsidRDefault="00B71D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D226F" w:rsidRPr="00B71DA4" w:rsidRDefault="00B71D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D226F" w:rsidRPr="00B71DA4" w:rsidRDefault="00B71D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D226F" w:rsidRPr="00B71DA4" w:rsidRDefault="00B71D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D226F" w:rsidRPr="00B71DA4" w:rsidRDefault="00B71D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D226F" w:rsidRPr="00B71DA4" w:rsidRDefault="00B71D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D226F" w:rsidRPr="00B71DA4" w:rsidRDefault="00B71D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D226F" w:rsidRPr="00B71DA4" w:rsidRDefault="00B71D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D226F" w:rsidRDefault="00B71DA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Pr="00B71DA4" w:rsidRDefault="00B71D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226F" w:rsidRPr="00B71DA4" w:rsidRDefault="00B71D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226F" w:rsidRPr="00B71DA4" w:rsidRDefault="00B71D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D226F" w:rsidRPr="00B71DA4" w:rsidRDefault="00B71D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D226F" w:rsidRPr="00B71DA4" w:rsidRDefault="00B71D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71DA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71DA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D226F" w:rsidRDefault="00B71DA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Pr="00B71DA4" w:rsidRDefault="00B71D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71DA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226F" w:rsidRDefault="00B71DA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226F" w:rsidRDefault="00B71DA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D226F" w:rsidRPr="00B71DA4" w:rsidRDefault="00B71D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D226F" w:rsidRDefault="00B71DA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D226F" w:rsidRPr="00B71DA4" w:rsidRDefault="00B71D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left="120"/>
        <w:jc w:val="both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Pr="00B71DA4" w:rsidRDefault="00B71DA4">
      <w:pPr>
        <w:spacing w:after="0" w:line="264" w:lineRule="auto"/>
        <w:ind w:firstLine="600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D226F" w:rsidRPr="00B71DA4" w:rsidRDefault="008D226F">
      <w:pPr>
        <w:spacing w:after="0" w:line="264" w:lineRule="auto"/>
        <w:ind w:left="120"/>
        <w:jc w:val="both"/>
        <w:rPr>
          <w:lang w:val="ru-RU"/>
        </w:rPr>
      </w:pPr>
    </w:p>
    <w:p w:rsidR="008D226F" w:rsidRDefault="00B71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D226F" w:rsidRPr="00B71DA4" w:rsidRDefault="00B71D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D226F" w:rsidRPr="00B71DA4" w:rsidRDefault="008D226F">
      <w:pPr>
        <w:rPr>
          <w:lang w:val="ru-RU"/>
        </w:rPr>
        <w:sectPr w:rsidR="008D226F" w:rsidRPr="00B71DA4">
          <w:pgSz w:w="11906" w:h="16383"/>
          <w:pgMar w:top="1134" w:right="850" w:bottom="1134" w:left="1701" w:header="720" w:footer="720" w:gutter="0"/>
          <w:cols w:space="720"/>
        </w:sectPr>
      </w:pPr>
    </w:p>
    <w:p w:rsidR="008D226F" w:rsidRDefault="00B71DA4">
      <w:pPr>
        <w:spacing w:after="0"/>
        <w:ind w:left="120"/>
      </w:pPr>
      <w:bookmarkStart w:id="27" w:name="block-35808437"/>
      <w:bookmarkEnd w:id="26"/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226F" w:rsidRDefault="00B71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649"/>
        <w:gridCol w:w="1496"/>
        <w:gridCol w:w="1841"/>
        <w:gridCol w:w="1910"/>
        <w:gridCol w:w="3130"/>
      </w:tblGrid>
      <w:tr w:rsidR="008D226F" w:rsidTr="00B71DA4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</w:tr>
      <w:tr w:rsidR="008D226F" w:rsidRPr="002C501A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8D226F" w:rsidTr="00B71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jc w:val="center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D226F" w:rsidRDefault="008D226F"/>
        </w:tc>
      </w:tr>
    </w:tbl>
    <w:p w:rsidR="008D226F" w:rsidRDefault="008D226F">
      <w:pPr>
        <w:sectPr w:rsidR="008D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26F" w:rsidRPr="00B71DA4" w:rsidRDefault="00B71DA4">
      <w:pPr>
        <w:spacing w:after="0"/>
        <w:ind w:left="120"/>
        <w:rPr>
          <w:lang w:val="ru-RU"/>
        </w:rPr>
      </w:pPr>
      <w:bookmarkStart w:id="28" w:name="block-35808441"/>
      <w:bookmarkEnd w:id="27"/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D226F" w:rsidRDefault="00B71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797"/>
        <w:gridCol w:w="2633"/>
        <w:gridCol w:w="2026"/>
      </w:tblGrid>
      <w:tr w:rsidR="008D226F" w:rsidTr="00FD1612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226F" w:rsidRDefault="008D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26F" w:rsidRDefault="008D226F"/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FD1612">
            <w:pPr>
              <w:spacing w:after="0"/>
              <w:ind w:left="135"/>
              <w:rPr>
                <w:lang w:val="ru-RU"/>
              </w:rPr>
            </w:pPr>
            <w:r w:rsidRPr="00FD161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Что уже знаем и умеем. Как подготовиться к выразительному чтению. В мире книг. Разноцветные страницы.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FD16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FD16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FD16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FD1612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D161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фольклорными (народными) сказками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6D5B8B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8D22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60B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 w:rsidP="00260BAF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  <w:r w:rsidR="00260BAF"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="00260BAF"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="00260BAF"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60BAF" w:rsidRDefault="00260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87079E" w:rsidRDefault="008707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</w:t>
            </w: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5C0B17" w:rsidRDefault="005C0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21294B" w:rsidRDefault="002129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DF6B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DF6B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DF6B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DF6B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DF6B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6B57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F6B57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 w:rsidTr="00FD161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D226F" w:rsidRPr="00DF6B57" w:rsidRDefault="00B71D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6B57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>
            <w:pPr>
              <w:spacing w:after="0"/>
              <w:ind w:left="135"/>
            </w:pPr>
          </w:p>
        </w:tc>
      </w:tr>
      <w:tr w:rsidR="008D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26F" w:rsidRPr="00B71DA4" w:rsidRDefault="00B71DA4">
            <w:pPr>
              <w:spacing w:after="0"/>
              <w:ind w:left="135"/>
              <w:rPr>
                <w:lang w:val="ru-RU"/>
              </w:rPr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 w:rsidRPr="00B71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B5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6B57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D226F" w:rsidRDefault="00B71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D226F" w:rsidRDefault="008D226F"/>
        </w:tc>
      </w:tr>
    </w:tbl>
    <w:p w:rsidR="008D226F" w:rsidRDefault="008D226F">
      <w:pPr>
        <w:sectPr w:rsidR="008D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26F" w:rsidRDefault="00B71DA4">
      <w:pPr>
        <w:spacing w:after="0"/>
        <w:ind w:left="120"/>
      </w:pPr>
      <w:bookmarkStart w:id="29" w:name="block-3580844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226F" w:rsidRPr="00DF6B57" w:rsidRDefault="00B71DA4">
      <w:pPr>
        <w:spacing w:after="0" w:line="480" w:lineRule="auto"/>
        <w:ind w:left="120"/>
        <w:rPr>
          <w:lang w:val="ru-RU"/>
        </w:rPr>
      </w:pPr>
      <w:r w:rsidRPr="00DF6B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226F" w:rsidRPr="00B71DA4" w:rsidRDefault="00B71DA4">
      <w:pPr>
        <w:spacing w:after="0" w:line="480" w:lineRule="auto"/>
        <w:ind w:left="120"/>
        <w:rPr>
          <w:lang w:val="ru-RU"/>
        </w:rPr>
      </w:pPr>
      <w:bookmarkStart w:id="30" w:name="affad5d6-e7c5-4217-a5f0-770d8e0e87a8"/>
      <w:r w:rsidRPr="00B71DA4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8D226F" w:rsidRPr="00B71DA4" w:rsidRDefault="008D226F">
      <w:pPr>
        <w:spacing w:after="0" w:line="480" w:lineRule="auto"/>
        <w:ind w:left="120"/>
        <w:rPr>
          <w:lang w:val="ru-RU"/>
        </w:rPr>
      </w:pPr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B71DA4">
      <w:pPr>
        <w:spacing w:after="0" w:line="480" w:lineRule="auto"/>
        <w:ind w:left="120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226F" w:rsidRPr="00B71DA4" w:rsidRDefault="00B71DA4">
      <w:pPr>
        <w:spacing w:after="0" w:line="480" w:lineRule="auto"/>
        <w:ind w:left="120"/>
        <w:rPr>
          <w:lang w:val="ru-RU"/>
        </w:rPr>
      </w:pPr>
      <w:r w:rsidRPr="00B71DA4">
        <w:rPr>
          <w:rFonts w:ascii="Times New Roman" w:hAnsi="Times New Roman"/>
          <w:color w:val="000000"/>
          <w:sz w:val="28"/>
          <w:lang w:val="ru-RU"/>
        </w:rPr>
        <w:t xml:space="preserve"> - Антошин М.К. Грамотный читатель. Обучение смысловому чтению. 1-2 классы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gramotnyj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chitatel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smyslovomu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chteniyu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---1-2-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15558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Предметная линия учебников системы «Школа России». 1—4 классы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. организаций / Л. Ф. Климанова, М. В. </w:t>
      </w:r>
      <w:proofErr w:type="spellStart"/>
      <w:r w:rsidRPr="00B71DA4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B71DA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 Просвещение, 2022. —128 с. — </w:t>
      </w:r>
      <w:r>
        <w:rPr>
          <w:rFonts w:ascii="Times New Roman" w:hAnsi="Times New Roman"/>
          <w:color w:val="000000"/>
          <w:sz w:val="28"/>
        </w:rPr>
        <w:t>ISBN</w:t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978-5-09-031513-5.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r w:rsidRPr="00B71DA4">
        <w:rPr>
          <w:sz w:val="28"/>
          <w:lang w:val="ru-RU"/>
        </w:rPr>
        <w:br/>
      </w:r>
      <w:bookmarkStart w:id="31" w:name="d455677a-27ca-4068-ae57-28f9d9f99a29"/>
      <w:bookmarkEnd w:id="31"/>
    </w:p>
    <w:p w:rsidR="008D226F" w:rsidRPr="00B71DA4" w:rsidRDefault="008D226F">
      <w:pPr>
        <w:spacing w:after="0"/>
        <w:ind w:left="120"/>
        <w:rPr>
          <w:lang w:val="ru-RU"/>
        </w:rPr>
      </w:pPr>
    </w:p>
    <w:p w:rsidR="008D226F" w:rsidRPr="00B71DA4" w:rsidRDefault="00B71DA4">
      <w:pPr>
        <w:spacing w:after="0" w:line="480" w:lineRule="auto"/>
        <w:ind w:left="120"/>
        <w:rPr>
          <w:lang w:val="ru-RU"/>
        </w:rPr>
      </w:pPr>
      <w:r w:rsidRPr="00B71DA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D226F" w:rsidRPr="00B71DA4" w:rsidRDefault="00B71DA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71DA4">
        <w:rPr>
          <w:rFonts w:ascii="Times New Roman" w:hAnsi="Times New Roman"/>
          <w:color w:val="000000"/>
          <w:sz w:val="28"/>
          <w:lang w:val="ru-RU"/>
        </w:rPr>
        <w:t>/32/1/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 w:rsidRPr="00B71DA4">
        <w:rPr>
          <w:sz w:val="28"/>
          <w:lang w:val="ru-RU"/>
        </w:rPr>
        <w:br/>
      </w:r>
      <w:r w:rsidRPr="00B71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D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1D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B71DA4">
        <w:rPr>
          <w:rFonts w:ascii="Times New Roman" w:hAnsi="Times New Roman"/>
          <w:color w:val="000000"/>
          <w:sz w:val="28"/>
          <w:lang w:val="ru-RU"/>
        </w:rPr>
        <w:t>26261694/</w:t>
      </w:r>
      <w:r w:rsidRPr="00B71DA4">
        <w:rPr>
          <w:sz w:val="28"/>
          <w:lang w:val="ru-RU"/>
        </w:rPr>
        <w:br/>
      </w:r>
      <w:bookmarkStart w:id="32" w:name="ead47bee-61c2-4353-b0fd-07c1eef54e3f"/>
      <w:bookmarkEnd w:id="32"/>
    </w:p>
    <w:p w:rsidR="008D226F" w:rsidRPr="00B71DA4" w:rsidRDefault="008D226F">
      <w:pPr>
        <w:rPr>
          <w:lang w:val="ru-RU"/>
        </w:rPr>
        <w:sectPr w:rsidR="008D226F" w:rsidRPr="00B71DA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B71DA4" w:rsidRPr="00B71DA4" w:rsidRDefault="00B71DA4">
      <w:pPr>
        <w:rPr>
          <w:lang w:val="ru-RU"/>
        </w:rPr>
      </w:pPr>
    </w:p>
    <w:sectPr w:rsidR="00B71DA4" w:rsidRPr="00B71DA4" w:rsidSect="008D2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928"/>
    <w:multiLevelType w:val="multilevel"/>
    <w:tmpl w:val="CB76E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F16BD"/>
    <w:multiLevelType w:val="multilevel"/>
    <w:tmpl w:val="F942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30EC0"/>
    <w:multiLevelType w:val="multilevel"/>
    <w:tmpl w:val="FB68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B4EB4"/>
    <w:multiLevelType w:val="multilevel"/>
    <w:tmpl w:val="3C785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36B84"/>
    <w:multiLevelType w:val="multilevel"/>
    <w:tmpl w:val="02E0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76F8F"/>
    <w:multiLevelType w:val="multilevel"/>
    <w:tmpl w:val="19C28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B1FE0"/>
    <w:multiLevelType w:val="multilevel"/>
    <w:tmpl w:val="399A4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85B64"/>
    <w:multiLevelType w:val="multilevel"/>
    <w:tmpl w:val="8D989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B42DF"/>
    <w:multiLevelType w:val="multilevel"/>
    <w:tmpl w:val="6742E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50F95"/>
    <w:multiLevelType w:val="multilevel"/>
    <w:tmpl w:val="02061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527726"/>
    <w:multiLevelType w:val="multilevel"/>
    <w:tmpl w:val="83F00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A6BB7"/>
    <w:multiLevelType w:val="multilevel"/>
    <w:tmpl w:val="489E6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C07F4"/>
    <w:multiLevelType w:val="multilevel"/>
    <w:tmpl w:val="92485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854F1"/>
    <w:multiLevelType w:val="multilevel"/>
    <w:tmpl w:val="D27A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754A95"/>
    <w:multiLevelType w:val="multilevel"/>
    <w:tmpl w:val="D564E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535FB"/>
    <w:multiLevelType w:val="multilevel"/>
    <w:tmpl w:val="14986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F651A"/>
    <w:multiLevelType w:val="multilevel"/>
    <w:tmpl w:val="C922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301E8"/>
    <w:multiLevelType w:val="multilevel"/>
    <w:tmpl w:val="8A6A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1C1F68"/>
    <w:multiLevelType w:val="multilevel"/>
    <w:tmpl w:val="0E70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502EE1"/>
    <w:multiLevelType w:val="multilevel"/>
    <w:tmpl w:val="5EDC7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B0F5A"/>
    <w:multiLevelType w:val="multilevel"/>
    <w:tmpl w:val="3110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A5D22"/>
    <w:multiLevelType w:val="multilevel"/>
    <w:tmpl w:val="349A6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04424C"/>
    <w:multiLevelType w:val="multilevel"/>
    <w:tmpl w:val="3E8CF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30515"/>
    <w:multiLevelType w:val="multilevel"/>
    <w:tmpl w:val="65AE4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A4A8C"/>
    <w:multiLevelType w:val="multilevel"/>
    <w:tmpl w:val="3464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B919A7"/>
    <w:multiLevelType w:val="multilevel"/>
    <w:tmpl w:val="B5E48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452590"/>
    <w:multiLevelType w:val="multilevel"/>
    <w:tmpl w:val="6FAA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A55374"/>
    <w:multiLevelType w:val="multilevel"/>
    <w:tmpl w:val="94B69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706E01"/>
    <w:multiLevelType w:val="multilevel"/>
    <w:tmpl w:val="D1B2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C3D6C"/>
    <w:multiLevelType w:val="multilevel"/>
    <w:tmpl w:val="5372C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328B3"/>
    <w:multiLevelType w:val="multilevel"/>
    <w:tmpl w:val="1B90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974E3E"/>
    <w:multiLevelType w:val="multilevel"/>
    <w:tmpl w:val="CABE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A50F1B"/>
    <w:multiLevelType w:val="multilevel"/>
    <w:tmpl w:val="75FE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C653C"/>
    <w:multiLevelType w:val="multilevel"/>
    <w:tmpl w:val="EC70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C296E"/>
    <w:multiLevelType w:val="multilevel"/>
    <w:tmpl w:val="352C2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D061C"/>
    <w:multiLevelType w:val="multilevel"/>
    <w:tmpl w:val="267E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F0B72"/>
    <w:multiLevelType w:val="multilevel"/>
    <w:tmpl w:val="A6E0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8"/>
  </w:num>
  <w:num w:numId="5">
    <w:abstractNumId w:val="36"/>
  </w:num>
  <w:num w:numId="6">
    <w:abstractNumId w:val="17"/>
  </w:num>
  <w:num w:numId="7">
    <w:abstractNumId w:val="6"/>
  </w:num>
  <w:num w:numId="8">
    <w:abstractNumId w:val="20"/>
  </w:num>
  <w:num w:numId="9">
    <w:abstractNumId w:val="35"/>
  </w:num>
  <w:num w:numId="10">
    <w:abstractNumId w:val="15"/>
  </w:num>
  <w:num w:numId="11">
    <w:abstractNumId w:val="13"/>
  </w:num>
  <w:num w:numId="12">
    <w:abstractNumId w:val="22"/>
  </w:num>
  <w:num w:numId="13">
    <w:abstractNumId w:val="5"/>
  </w:num>
  <w:num w:numId="14">
    <w:abstractNumId w:val="16"/>
  </w:num>
  <w:num w:numId="15">
    <w:abstractNumId w:val="26"/>
  </w:num>
  <w:num w:numId="16">
    <w:abstractNumId w:val="29"/>
  </w:num>
  <w:num w:numId="17">
    <w:abstractNumId w:val="10"/>
  </w:num>
  <w:num w:numId="18">
    <w:abstractNumId w:val="14"/>
  </w:num>
  <w:num w:numId="19">
    <w:abstractNumId w:val="11"/>
  </w:num>
  <w:num w:numId="20">
    <w:abstractNumId w:val="28"/>
  </w:num>
  <w:num w:numId="21">
    <w:abstractNumId w:val="21"/>
  </w:num>
  <w:num w:numId="22">
    <w:abstractNumId w:val="25"/>
  </w:num>
  <w:num w:numId="23">
    <w:abstractNumId w:val="7"/>
  </w:num>
  <w:num w:numId="24">
    <w:abstractNumId w:val="33"/>
  </w:num>
  <w:num w:numId="25">
    <w:abstractNumId w:val="0"/>
  </w:num>
  <w:num w:numId="26">
    <w:abstractNumId w:val="9"/>
  </w:num>
  <w:num w:numId="27">
    <w:abstractNumId w:val="1"/>
  </w:num>
  <w:num w:numId="28">
    <w:abstractNumId w:val="34"/>
  </w:num>
  <w:num w:numId="29">
    <w:abstractNumId w:val="31"/>
  </w:num>
  <w:num w:numId="30">
    <w:abstractNumId w:val="27"/>
  </w:num>
  <w:num w:numId="31">
    <w:abstractNumId w:val="32"/>
  </w:num>
  <w:num w:numId="32">
    <w:abstractNumId w:val="19"/>
  </w:num>
  <w:num w:numId="33">
    <w:abstractNumId w:val="12"/>
  </w:num>
  <w:num w:numId="34">
    <w:abstractNumId w:val="3"/>
  </w:num>
  <w:num w:numId="35">
    <w:abstractNumId w:val="4"/>
  </w:num>
  <w:num w:numId="36">
    <w:abstractNumId w:val="18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D226F"/>
    <w:rsid w:val="00021D68"/>
    <w:rsid w:val="0021294B"/>
    <w:rsid w:val="00260BAF"/>
    <w:rsid w:val="002C501A"/>
    <w:rsid w:val="005C0B17"/>
    <w:rsid w:val="006D5B8B"/>
    <w:rsid w:val="0087079E"/>
    <w:rsid w:val="008D226F"/>
    <w:rsid w:val="00A96DCC"/>
    <w:rsid w:val="00B71DA4"/>
    <w:rsid w:val="00DF6B57"/>
    <w:rsid w:val="00E45AAB"/>
    <w:rsid w:val="00EA0099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C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5</cp:revision>
  <dcterms:created xsi:type="dcterms:W3CDTF">2024-09-03T15:57:00Z</dcterms:created>
  <dcterms:modified xsi:type="dcterms:W3CDTF">2024-09-04T10:20:00Z</dcterms:modified>
</cp:coreProperties>
</file>