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E0F57" w14:textId="6A20637A" w:rsidR="0096534A" w:rsidRDefault="0017024D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dashed" w:sz="6" w:space="0" w:color="FF0000" w:frame="1"/>
          <w:shd w:val="clear" w:color="auto" w:fill="F7FDF7"/>
          <w:lang w:eastAsia="ru-RU"/>
        </w:rPr>
        <w:drawing>
          <wp:inline distT="0" distB="0" distL="0" distR="0" wp14:anchorId="3CC389BD" wp14:editId="2AAE4DE6">
            <wp:extent cx="5940425" cy="8171898"/>
            <wp:effectExtent l="0" t="0" r="3175" b="635"/>
            <wp:docPr id="1" name="Рисунок 1" descr="C:\Users\Александр\Desktop\1726068513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726068513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5F230C" w14:textId="77777777" w:rsidR="0096534A" w:rsidRDefault="0096534A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5AD03DCE" w14:textId="77777777" w:rsidR="0096534A" w:rsidRDefault="0096534A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7F8910B6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48532322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3877A37F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60C8184D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775921A7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316D0226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3DF836A9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7655B67A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5146524B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11CFD759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6D852B79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28E1BF5D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777716BE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2EB06D90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4167EE93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4B385F42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4CAB495B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622A14DA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036EE583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50677ECC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2D783865" w14:textId="77777777" w:rsidR="00355E39" w:rsidRDefault="00355E39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01DFE0E4" w14:textId="77777777" w:rsidR="0096534A" w:rsidRDefault="0096534A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04C34CEB" w14:textId="77777777" w:rsidR="0096534A" w:rsidRDefault="0096534A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536A8ECA" w14:textId="77777777" w:rsidR="0096534A" w:rsidRDefault="0096534A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39F4CDCA" w14:textId="77777777" w:rsidR="0096534A" w:rsidRDefault="0096534A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7F8796F2" w14:textId="77777777" w:rsidR="0096534A" w:rsidRDefault="0096534A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0FB6B695" w14:textId="77777777" w:rsidR="0096534A" w:rsidRPr="00680D8A" w:rsidRDefault="0096534A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80875" w14:textId="1489BB56" w:rsidR="000C51EF" w:rsidRPr="00680D8A" w:rsidRDefault="000C51EF" w:rsidP="009F7B5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  <w:t>ПОЯСНИТЕЛЬНАЯ ЗАПИСКА</w:t>
      </w:r>
    </w:p>
    <w:p w14:paraId="2929440D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ОБЩАЯ ХАРАКТЕРИСТИКА УЧЕБНОГО ПРЕДМЕТА "МАТЕМАТИКА" </w:t>
      </w:r>
    </w:p>
    <w:p w14:paraId="2F246E81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</w:t>
      </w: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23B02527" w14:textId="64DC66A5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</w:t>
      </w:r>
      <w:proofErr w:type="spellStart"/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</w:t>
      </w:r>
      <w:r w:rsidR="00867E3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нитарных</w:t>
      </w:r>
      <w:proofErr w:type="spellEnd"/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сферах. Таким образом, круг школьников, для которых математика может стать значимым предметом, расширяется.</w:t>
      </w:r>
    </w:p>
    <w:p w14:paraId="378E1E4A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622CBD8B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</w:t>
      </w: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69707455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14:paraId="1A2BBDDE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1B1FB116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29D95EC1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>ЦЕЛИ ИЗУЧЕНИЯ УЧЕБНОГО КУРСА</w:t>
      </w:r>
    </w:p>
    <w:p w14:paraId="1314C9B7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целями обучения математике в 5 классе являются:</w:t>
      </w:r>
    </w:p>
    <w:p w14:paraId="1F8B1C6B" w14:textId="77777777" w:rsidR="000C51EF" w:rsidRPr="00680D8A" w:rsidRDefault="000C51EF" w:rsidP="000C5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14:paraId="36CDEB6B" w14:textId="77777777" w:rsidR="000C51EF" w:rsidRPr="00680D8A" w:rsidRDefault="000C51EF" w:rsidP="000C5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14:paraId="14CD4AB4" w14:textId="77777777" w:rsidR="000C51EF" w:rsidRPr="00680D8A" w:rsidRDefault="000C51EF" w:rsidP="000C5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обучающихся на доступном для них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осознанию взаимосвязи математики и окружающего мира; </w:t>
      </w:r>
    </w:p>
    <w:p w14:paraId="22B7A546" w14:textId="77777777" w:rsidR="000C51EF" w:rsidRPr="00680D8A" w:rsidRDefault="000C51EF" w:rsidP="000C5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A4C25A6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564D4C7C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арифметического материала начинается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</w:t>
      </w: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частности с обучением простейшим приёмам прикидки и оценки результатов вычислений. </w:t>
      </w:r>
    </w:p>
    <w:p w14:paraId="6E7C2290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 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14:paraId="2B46CF45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68A65B4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66C89DA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школе, систематизируются и расширяются.</w:t>
      </w:r>
    </w:p>
    <w:p w14:paraId="5CF13368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>МЕСТО УЧЕБНОГО КУРСА В УЧЕБНОМ ПЛАНЕ</w:t>
      </w:r>
    </w:p>
    <w:p w14:paraId="2C4DF400" w14:textId="77777777" w:rsidR="000C51EF" w:rsidRPr="00680D8A" w:rsidRDefault="000C51EF" w:rsidP="000C51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</w:t>
      </w: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математики в 5 классе отводит не менее 5 учебных часов в неделю, всего  170 учебных часов.</w:t>
      </w:r>
    </w:p>
    <w:p w14:paraId="459667F6" w14:textId="77777777" w:rsidR="000C51EF" w:rsidRPr="00680D8A" w:rsidRDefault="000C51EF" w:rsidP="000C51E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  <w:t>СОДЕРЖАНИЕ УЧЕБНОГО КУРСА "МАТЕМАТИКА"</w:t>
      </w:r>
    </w:p>
    <w:p w14:paraId="361F188B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Натуральные числа и нуль</w:t>
      </w:r>
    </w:p>
    <w:p w14:paraId="61FD4D9B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D972D97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Дроби</w:t>
      </w:r>
    </w:p>
    <w:p w14:paraId="3BBCE47B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14:paraId="5896085E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Решение текстовых задач</w:t>
      </w:r>
    </w:p>
    <w:p w14:paraId="0ECBD525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</w:t>
      </w: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решении задач таблиц и схем.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14:paraId="3CBC9B7F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Наглядная геометрия</w:t>
      </w:r>
    </w:p>
    <w:p w14:paraId="2AA633AD" w14:textId="77777777" w:rsidR="000C51EF" w:rsidRPr="00680D8A" w:rsidRDefault="000C51EF" w:rsidP="000C51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ломаной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14:paraId="451933D6" w14:textId="77777777" w:rsidR="000C51EF" w:rsidRPr="00680D8A" w:rsidRDefault="000C51EF" w:rsidP="000C51E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 </w:t>
      </w:r>
    </w:p>
    <w:p w14:paraId="72E67739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>ЛИЧНОСТНЫЕ РЕЗУЛЬТАТЫ</w:t>
      </w:r>
    </w:p>
    <w:p w14:paraId="0E78C7C9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14:paraId="4A952A15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воспитание:</w:t>
      </w:r>
    </w:p>
    <w:p w14:paraId="577C4D15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56A5F638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 и духовно-нравственное воспитание:</w:t>
      </w:r>
    </w:p>
    <w:p w14:paraId="37E3A925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14:paraId="33DCD260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397F6FDD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воспитание:</w:t>
      </w:r>
    </w:p>
    <w:p w14:paraId="68F33398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550F44E7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воспитание</w:t>
      </w: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D34755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5564538E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научного познания:</w:t>
      </w:r>
    </w:p>
    <w:p w14:paraId="04E659F6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1415F103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28CBADDF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28DA1D2E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воспитание:</w:t>
      </w:r>
    </w:p>
    <w:p w14:paraId="529E2708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184C3606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результаты, обеспечивающие адаптацию </w:t>
      </w:r>
      <w:proofErr w:type="gramStart"/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изменяющимся условиям социальной и природной среды:</w:t>
      </w:r>
    </w:p>
    <w:p w14:paraId="3EC14F09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901D15B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5C955AA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7E85125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lastRenderedPageBreak/>
        <w:t>МЕТАПРЕДМЕТНЫЕ РЕЗУЛЬТАТЫ</w:t>
      </w:r>
    </w:p>
    <w:p w14:paraId="367DD1FB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 программы учебного предмета «Математика» характеризуются овладением </w:t>
      </w: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универсальными </w:t>
      </w:r>
      <w:r w:rsidRPr="00680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познавательными </w:t>
      </w: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действиями, универсальными </w:t>
      </w:r>
      <w:r w:rsidRPr="00680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коммуникативными </w:t>
      </w: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действиями и универсальными </w:t>
      </w:r>
      <w:r w:rsidRPr="00680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регулятивными </w:t>
      </w: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действиями.</w:t>
      </w:r>
    </w:p>
    <w:p w14:paraId="13ED6659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Универсальные </w:t>
      </w:r>
      <w:r w:rsidRPr="00680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 </w:t>
      </w: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157C27D8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действия:</w:t>
      </w:r>
    </w:p>
    <w:p w14:paraId="57115632" w14:textId="77777777" w:rsidR="000C51EF" w:rsidRPr="00680D8A" w:rsidRDefault="000C51EF" w:rsidP="000C5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понятиями; </w:t>
      </w:r>
    </w:p>
    <w:p w14:paraId="4F249601" w14:textId="77777777" w:rsidR="000C51EF" w:rsidRPr="00680D8A" w:rsidRDefault="000C51EF" w:rsidP="000C5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 </w:t>
      </w:r>
    </w:p>
    <w:p w14:paraId="499B7609" w14:textId="77777777" w:rsidR="000C51EF" w:rsidRPr="00680D8A" w:rsidRDefault="000C51EF" w:rsidP="000C5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 </w:t>
      </w:r>
    </w:p>
    <w:p w14:paraId="6C0C10A8" w14:textId="77777777" w:rsidR="000C51EF" w:rsidRPr="00680D8A" w:rsidRDefault="000C51EF" w:rsidP="000C5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условные; выявлять математические закономерности, взаимосвязи и противоречия в фактах, данных, наблюдениях и утверждениях; </w:t>
      </w:r>
    </w:p>
    <w:p w14:paraId="25E7F19F" w14:textId="77777777" w:rsidR="000C51EF" w:rsidRPr="00680D8A" w:rsidRDefault="000C51EF" w:rsidP="000C5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критерии для выявления закономерностей и противоречий; </w:t>
      </w:r>
    </w:p>
    <w:p w14:paraId="4E2D2C84" w14:textId="77777777" w:rsidR="000C51EF" w:rsidRPr="00680D8A" w:rsidRDefault="000C51EF" w:rsidP="000C5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 </w:t>
      </w:r>
    </w:p>
    <w:p w14:paraId="36118FEE" w14:textId="77777777" w:rsidR="000C51EF" w:rsidRPr="00680D8A" w:rsidRDefault="000C51EF" w:rsidP="000C5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 </w:t>
      </w:r>
    </w:p>
    <w:p w14:paraId="5ACB7E58" w14:textId="77777777" w:rsidR="000C51EF" w:rsidRPr="00680D8A" w:rsidRDefault="000C51EF" w:rsidP="000C5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BBACA7D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исследовательские действия:</w:t>
      </w:r>
    </w:p>
    <w:p w14:paraId="57F6F30D" w14:textId="77777777" w:rsidR="000C51EF" w:rsidRPr="00680D8A" w:rsidRDefault="000C51EF" w:rsidP="000C5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 </w:t>
      </w:r>
    </w:p>
    <w:p w14:paraId="37D72B2A" w14:textId="77777777" w:rsidR="000C51EF" w:rsidRPr="00680D8A" w:rsidRDefault="000C51EF" w:rsidP="000C5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вопросы, фиксирующие противоречие, проблему, самостоятельно устанавливать искомое и данное, формировать гипотезу, </w:t>
      </w:r>
    </w:p>
    <w:p w14:paraId="549FC43F" w14:textId="77777777" w:rsidR="000C51EF" w:rsidRPr="00680D8A" w:rsidRDefault="000C51EF" w:rsidP="000C5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позицию, мнение;</w:t>
      </w:r>
    </w:p>
    <w:p w14:paraId="10388480" w14:textId="77777777" w:rsidR="000C51EF" w:rsidRPr="00680D8A" w:rsidRDefault="000C51EF" w:rsidP="000C5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 </w:t>
      </w:r>
    </w:p>
    <w:p w14:paraId="633FCD48" w14:textId="77777777" w:rsidR="000C51EF" w:rsidRPr="00680D8A" w:rsidRDefault="000C51EF" w:rsidP="000C5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14:paraId="21B3387F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информацией:</w:t>
      </w:r>
    </w:p>
    <w:p w14:paraId="738B24D8" w14:textId="77777777" w:rsidR="000C51EF" w:rsidRPr="00680D8A" w:rsidRDefault="000C51EF" w:rsidP="000C51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недостаточность и избыточность информации, данных, необходимых для решения задачи; </w:t>
      </w:r>
    </w:p>
    <w:p w14:paraId="3C1161F6" w14:textId="77777777" w:rsidR="000C51EF" w:rsidRPr="00680D8A" w:rsidRDefault="000C51EF" w:rsidP="000C51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 </w:t>
      </w:r>
    </w:p>
    <w:p w14:paraId="01E7FF00" w14:textId="77777777" w:rsidR="000C51EF" w:rsidRPr="00680D8A" w:rsidRDefault="000C51EF" w:rsidP="000C51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 </w:t>
      </w:r>
    </w:p>
    <w:p w14:paraId="3C2E544E" w14:textId="77777777" w:rsidR="000C51EF" w:rsidRPr="00680D8A" w:rsidRDefault="000C51EF" w:rsidP="000C51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864FBBE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 Универсальные </w:t>
      </w:r>
      <w:r w:rsidRPr="00680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 </w:t>
      </w: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 обеспечивают сформированность социальных навыков обучающихся.</w:t>
      </w:r>
    </w:p>
    <w:p w14:paraId="351A9CD6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Общение:</w:t>
      </w:r>
    </w:p>
    <w:p w14:paraId="58FF9E66" w14:textId="77777777" w:rsidR="000C51EF" w:rsidRPr="00680D8A" w:rsidRDefault="000C51EF" w:rsidP="000C5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общения; </w:t>
      </w:r>
    </w:p>
    <w:p w14:paraId="616C9508" w14:textId="77777777" w:rsidR="000C51EF" w:rsidRPr="00680D8A" w:rsidRDefault="000C51EF" w:rsidP="000C5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 </w:t>
      </w:r>
    </w:p>
    <w:p w14:paraId="1D9E35EA" w14:textId="77777777" w:rsidR="000C51EF" w:rsidRPr="00680D8A" w:rsidRDefault="000C51EF" w:rsidP="000C5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 </w:t>
      </w:r>
    </w:p>
    <w:p w14:paraId="59871BF6" w14:textId="77777777" w:rsidR="000C51EF" w:rsidRPr="00680D8A" w:rsidRDefault="000C51EF" w:rsidP="000C5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корректной форме формулировать разногласия, свои возражения; </w:t>
      </w:r>
    </w:p>
    <w:p w14:paraId="2F4890EC" w14:textId="77777777" w:rsidR="000C51EF" w:rsidRPr="00680D8A" w:rsidRDefault="000C51EF" w:rsidP="000C5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решения задачи, эксперимента, исследования, проекта; </w:t>
      </w:r>
    </w:p>
    <w:p w14:paraId="0DEC7E6F" w14:textId="77777777" w:rsidR="000C51EF" w:rsidRPr="00680D8A" w:rsidRDefault="000C51EF" w:rsidP="000C5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формат выступления с учётом задач презентации и особенностей аудитории.</w:t>
      </w:r>
    </w:p>
    <w:p w14:paraId="44BB33DA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Сотрудничество:</w:t>
      </w:r>
    </w:p>
    <w:p w14:paraId="5CC10FA1" w14:textId="77777777" w:rsidR="000C51EF" w:rsidRPr="00680D8A" w:rsidRDefault="000C51EF" w:rsidP="000C51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 </w:t>
      </w:r>
    </w:p>
    <w:p w14:paraId="758180BB" w14:textId="77777777" w:rsidR="000C51EF" w:rsidRPr="00680D8A" w:rsidRDefault="000C51EF" w:rsidP="000C51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 </w:t>
      </w:r>
    </w:p>
    <w:p w14:paraId="04347FB2" w14:textId="77777777" w:rsidR="000C51EF" w:rsidRPr="00680D8A" w:rsidRDefault="000C51EF" w:rsidP="000C51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мнения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людей; участвовать в групповых формах работы (обсуждения, обмен мнениями, мозговые штурмы и др.); </w:t>
      </w:r>
    </w:p>
    <w:p w14:paraId="6D138995" w14:textId="77777777" w:rsidR="000C51EF" w:rsidRPr="00680D8A" w:rsidRDefault="000C51EF" w:rsidP="000C51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свою часть работы и координировать свои действия с другими членами команды; </w:t>
      </w:r>
    </w:p>
    <w:p w14:paraId="219202A1" w14:textId="77777777" w:rsidR="000C51EF" w:rsidRPr="00680D8A" w:rsidRDefault="000C51EF" w:rsidP="000C51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797BAABC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  Универсальные </w:t>
      </w:r>
      <w:r w:rsidRPr="00680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 </w:t>
      </w:r>
      <w:r w:rsidRPr="00680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 обеспечивают формирование смысловых установок и жизненных навыков личности.</w:t>
      </w:r>
    </w:p>
    <w:p w14:paraId="1851DCBE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Самоорганизация:</w:t>
      </w:r>
    </w:p>
    <w:p w14:paraId="178E34FA" w14:textId="77777777" w:rsidR="000C51EF" w:rsidRPr="00680D8A" w:rsidRDefault="000C51EF" w:rsidP="000C51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5930707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Самоконтроль:</w:t>
      </w:r>
    </w:p>
    <w:p w14:paraId="348177D4" w14:textId="77777777" w:rsidR="000C51EF" w:rsidRPr="00680D8A" w:rsidRDefault="000C51EF" w:rsidP="000C51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самопроверки, самоконтроля процесса и результата решения математической задачи; </w:t>
      </w:r>
    </w:p>
    <w:p w14:paraId="65DEC326" w14:textId="77777777" w:rsidR="000C51EF" w:rsidRPr="00680D8A" w:rsidRDefault="000C51EF" w:rsidP="000C51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DF17F6B" w14:textId="77777777" w:rsidR="000C51EF" w:rsidRPr="00680D8A" w:rsidRDefault="000C51EF" w:rsidP="000C51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4B1F3F4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>ПРЕДМЕТНЫЕ РЕЗУЛЬТАТЫ</w:t>
      </w:r>
    </w:p>
    <w:p w14:paraId="59E8A770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Числа и вычисления</w:t>
      </w:r>
    </w:p>
    <w:p w14:paraId="4D6C5EAF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1794819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4CFCFD5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координатной (числовой) прямой.</w:t>
      </w:r>
    </w:p>
    <w:p w14:paraId="2364F5AC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3319269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проверку, прикидку результата вычислений.</w:t>
      </w:r>
    </w:p>
    <w:p w14:paraId="4FCAB88F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Округлять натуральные числа.</w:t>
      </w:r>
    </w:p>
    <w:p w14:paraId="2F172DE0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Решение текстовых задач</w:t>
      </w:r>
    </w:p>
    <w:p w14:paraId="2747C1BE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6E067ED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14:paraId="69FF90AA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краткие записи, схемы, таблицы, обозначения при решении задач.</w:t>
      </w:r>
    </w:p>
    <w:p w14:paraId="0C5DB1FD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чины через другие.</w:t>
      </w:r>
    </w:p>
    <w:p w14:paraId="0181DD6D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E186002" w14:textId="77777777" w:rsidR="000C51EF" w:rsidRPr="00680D8A" w:rsidRDefault="000C51EF" w:rsidP="000C51E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680D8A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Наглядная геометрия</w:t>
      </w:r>
    </w:p>
    <w:p w14:paraId="38281C86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14:paraId="75DAFFFE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14:paraId="6D9B9FC4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14:paraId="064D2302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844C07E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0998786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CF11324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77848C2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C8C1DE7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14:paraId="5664288B" w14:textId="77777777" w:rsidR="000C51EF" w:rsidRPr="00680D8A" w:rsidRDefault="000C51EF" w:rsidP="000C5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5B743FA0" w14:textId="77777777" w:rsidR="000C51EF" w:rsidRPr="00680D8A" w:rsidRDefault="000C51EF" w:rsidP="000C51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несложные задачи на измерение геометрических величин в практических ситуациях.</w:t>
      </w:r>
    </w:p>
    <w:p w14:paraId="25A0843A" w14:textId="77777777" w:rsidR="00BC5B12" w:rsidRPr="00B4017B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</w:rPr>
      </w:pPr>
    </w:p>
    <w:p w14:paraId="19FD625D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28B35397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029A9E7A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00BE60E7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22982256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416A125B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1D4F00F1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7AE3F178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15B37338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2057F11B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730B607C" w14:textId="77777777" w:rsidR="00604112" w:rsidRPr="001431F4" w:rsidRDefault="00604112" w:rsidP="006041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1F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 по математике для 5 класса</w:t>
      </w:r>
    </w:p>
    <w:p w14:paraId="16816CEF" w14:textId="77777777" w:rsidR="00604112" w:rsidRPr="001431F4" w:rsidRDefault="00604112" w:rsidP="006041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1F4">
        <w:rPr>
          <w:rFonts w:ascii="Times New Roman" w:eastAsia="Calibri" w:hAnsi="Times New Roman" w:cs="Times New Roman"/>
          <w:b/>
          <w:sz w:val="28"/>
          <w:szCs w:val="28"/>
        </w:rPr>
        <w:t>Общее количество часов: 17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14:paraId="7E3CD846" w14:textId="77777777" w:rsidR="00604112" w:rsidRPr="001431F4" w:rsidRDefault="00604112" w:rsidP="0060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41F242" w14:textId="77777777" w:rsidR="00604112" w:rsidRPr="001431F4" w:rsidRDefault="00604112" w:rsidP="006041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1F4">
        <w:rPr>
          <w:rFonts w:ascii="Times New Roman" w:eastAsia="Calibri" w:hAnsi="Times New Roman" w:cs="Times New Roman"/>
          <w:b/>
          <w:sz w:val="28"/>
          <w:szCs w:val="28"/>
        </w:rPr>
        <w:t xml:space="preserve">По четвертям: </w:t>
      </w:r>
    </w:p>
    <w:tbl>
      <w:tblPr>
        <w:tblpPr w:leftFromText="180" w:rightFromText="180" w:vertAnchor="text" w:horzAnchor="margin" w:tblpXSpec="center" w:tblpY="22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620"/>
        <w:gridCol w:w="1620"/>
        <w:gridCol w:w="1620"/>
        <w:gridCol w:w="1080"/>
      </w:tblGrid>
      <w:tr w:rsidR="00604112" w:rsidRPr="001431F4" w14:paraId="7B8D4FC6" w14:textId="77777777" w:rsidTr="0096534A">
        <w:tc>
          <w:tcPr>
            <w:tcW w:w="1728" w:type="dxa"/>
            <w:shd w:val="clear" w:color="auto" w:fill="auto"/>
          </w:tcPr>
          <w:p w14:paraId="1FF7BF7F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E7A25CD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620" w:type="dxa"/>
            <w:shd w:val="clear" w:color="auto" w:fill="auto"/>
          </w:tcPr>
          <w:p w14:paraId="2F09324B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20" w:type="dxa"/>
            <w:shd w:val="clear" w:color="auto" w:fill="auto"/>
          </w:tcPr>
          <w:p w14:paraId="0EDB34CD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620" w:type="dxa"/>
            <w:shd w:val="clear" w:color="auto" w:fill="auto"/>
          </w:tcPr>
          <w:p w14:paraId="0A854FE1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80" w:type="dxa"/>
            <w:shd w:val="clear" w:color="auto" w:fill="auto"/>
          </w:tcPr>
          <w:p w14:paraId="37560F14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04112" w:rsidRPr="001431F4" w14:paraId="248AF421" w14:textId="77777777" w:rsidTr="0096534A">
        <w:tc>
          <w:tcPr>
            <w:tcW w:w="1728" w:type="dxa"/>
          </w:tcPr>
          <w:p w14:paraId="773A5324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20" w:type="dxa"/>
          </w:tcPr>
          <w:p w14:paraId="139481CB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440A02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40D096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8EC682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625606" w14:textId="77777777" w:rsidR="00604112" w:rsidRPr="001431F4" w:rsidRDefault="00604112" w:rsidP="00965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112" w:rsidRPr="001431F4" w14:paraId="4DA99337" w14:textId="77777777" w:rsidTr="0096534A">
        <w:trPr>
          <w:trHeight w:val="642"/>
        </w:trPr>
        <w:tc>
          <w:tcPr>
            <w:tcW w:w="1728" w:type="dxa"/>
          </w:tcPr>
          <w:p w14:paraId="01C46890" w14:textId="77777777" w:rsidR="00604112" w:rsidRPr="001431F4" w:rsidRDefault="00604112" w:rsidP="009653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(количество</w:t>
            </w:r>
            <w:proofErr w:type="gramStart"/>
            <w:r w:rsidRPr="00143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20" w:type="dxa"/>
          </w:tcPr>
          <w:p w14:paraId="66EC163B" w14:textId="77777777" w:rsidR="00604112" w:rsidRPr="001431F4" w:rsidRDefault="00604112" w:rsidP="009653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1DBEF0" w14:textId="77777777" w:rsidR="00604112" w:rsidRPr="001431F4" w:rsidRDefault="00604112" w:rsidP="009653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32BE14" w14:textId="77777777" w:rsidR="00604112" w:rsidRPr="001431F4" w:rsidRDefault="00604112" w:rsidP="009653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B2C447" w14:textId="77777777" w:rsidR="00604112" w:rsidRPr="001431F4" w:rsidRDefault="00604112" w:rsidP="009653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20CEC7" w14:textId="77777777" w:rsidR="00604112" w:rsidRPr="001431F4" w:rsidRDefault="00604112" w:rsidP="009653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818689" w14:textId="77777777" w:rsidR="00604112" w:rsidRPr="001431F4" w:rsidRDefault="00604112" w:rsidP="00604112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850"/>
        <w:gridCol w:w="993"/>
        <w:gridCol w:w="1559"/>
        <w:gridCol w:w="1559"/>
        <w:gridCol w:w="7"/>
      </w:tblGrid>
      <w:tr w:rsidR="00604112" w:rsidRPr="001431F4" w14:paraId="5FC28321" w14:textId="77777777" w:rsidTr="0096534A">
        <w:tc>
          <w:tcPr>
            <w:tcW w:w="567" w:type="dxa"/>
            <w:vMerge w:val="restart"/>
            <w:shd w:val="clear" w:color="auto" w:fill="auto"/>
          </w:tcPr>
          <w:p w14:paraId="6D1322A3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1224C49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14:paraId="2795EA8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3D5346E9" w14:textId="77777777" w:rsidR="00604112" w:rsidRPr="001431F4" w:rsidRDefault="00604112" w:rsidP="009653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14:paraId="3ED43AE0" w14:textId="77777777" w:rsidR="00604112" w:rsidRPr="001431F4" w:rsidRDefault="00604112" w:rsidP="009653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EE3823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14:paraId="29080FF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566" w:type="dxa"/>
            <w:gridSpan w:val="2"/>
            <w:vMerge w:val="restart"/>
            <w:shd w:val="clear" w:color="auto" w:fill="auto"/>
          </w:tcPr>
          <w:p w14:paraId="355A2EC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формы контроля </w:t>
            </w:r>
          </w:p>
        </w:tc>
      </w:tr>
      <w:tr w:rsidR="00604112" w:rsidRPr="001431F4" w14:paraId="6AA57523" w14:textId="77777777" w:rsidTr="0096534A">
        <w:trPr>
          <w:trHeight w:val="852"/>
        </w:trPr>
        <w:tc>
          <w:tcPr>
            <w:tcW w:w="567" w:type="dxa"/>
            <w:vMerge/>
            <w:shd w:val="clear" w:color="auto" w:fill="auto"/>
          </w:tcPr>
          <w:p w14:paraId="442D7137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E5D17DC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691455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E3DF0AB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  <w:shd w:val="clear" w:color="auto" w:fill="auto"/>
          </w:tcPr>
          <w:p w14:paraId="2946D0A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14:paraId="1CBE5162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</w:t>
            </w:r>
          </w:p>
        </w:tc>
        <w:tc>
          <w:tcPr>
            <w:tcW w:w="1559" w:type="dxa"/>
            <w:vMerge/>
          </w:tcPr>
          <w:p w14:paraId="4C44EC7A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shd w:val="clear" w:color="auto" w:fill="auto"/>
          </w:tcPr>
          <w:p w14:paraId="0B30CFED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112" w:rsidRPr="001431F4" w14:paraId="50D913E0" w14:textId="77777777" w:rsidTr="0096534A">
        <w:trPr>
          <w:trHeight w:val="282"/>
        </w:trPr>
        <w:tc>
          <w:tcPr>
            <w:tcW w:w="10922" w:type="dxa"/>
            <w:gridSpan w:val="8"/>
            <w:shd w:val="clear" w:color="auto" w:fill="auto"/>
          </w:tcPr>
          <w:p w14:paraId="688BA8D6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</w:tr>
      <w:tr w:rsidR="00604112" w:rsidRPr="001431F4" w14:paraId="36006CE7" w14:textId="77777777" w:rsidTr="0096534A">
        <w:tc>
          <w:tcPr>
            <w:tcW w:w="10922" w:type="dxa"/>
            <w:gridSpan w:val="8"/>
            <w:shd w:val="clear" w:color="auto" w:fill="auto"/>
          </w:tcPr>
          <w:p w14:paraId="32DC5510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1. Натуральные числа и нуль. Шкалы (</w:t>
            </w:r>
            <w:r w:rsidRPr="000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 </w:t>
            </w:r>
          </w:p>
          <w:p w14:paraId="49B814BD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24"/>
                <w:lang w:eastAsia="ru-RU"/>
              </w:rPr>
            </w:pPr>
          </w:p>
        </w:tc>
      </w:tr>
      <w:tr w:rsidR="00604112" w:rsidRPr="001431F4" w14:paraId="52038CC3" w14:textId="77777777" w:rsidTr="0096534A">
        <w:tc>
          <w:tcPr>
            <w:tcW w:w="567" w:type="dxa"/>
            <w:shd w:val="clear" w:color="auto" w:fill="auto"/>
          </w:tcPr>
          <w:p w14:paraId="495EB66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187869F" w14:textId="77777777" w:rsidR="00604112" w:rsidRPr="001C2850" w:rsidRDefault="00604112" w:rsidP="0096534A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</w:rPr>
            </w:pPr>
            <w:r w:rsidRPr="001C2850">
              <w:rPr>
                <w:rFonts w:ascii="Times New Roman" w:hAnsi="Times New Roman" w:cs="Times New Roman"/>
                <w:sz w:val="24"/>
              </w:rPr>
              <w:t xml:space="preserve">Представление числовой информации </w:t>
            </w:r>
          </w:p>
          <w:p w14:paraId="5744645E" w14:textId="77777777" w:rsidR="00604112" w:rsidRPr="001C2850" w:rsidRDefault="00604112" w:rsidP="0096534A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</w:rPr>
            </w:pPr>
            <w:r w:rsidRPr="001C2850">
              <w:rPr>
                <w:rFonts w:ascii="Times New Roman" w:hAnsi="Times New Roman" w:cs="Times New Roman"/>
                <w:sz w:val="24"/>
              </w:rPr>
              <w:t>в таблицах</w:t>
            </w:r>
          </w:p>
        </w:tc>
        <w:tc>
          <w:tcPr>
            <w:tcW w:w="709" w:type="dxa"/>
            <w:shd w:val="clear" w:color="auto" w:fill="auto"/>
          </w:tcPr>
          <w:p w14:paraId="75CB457C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2359000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BE1FD7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C63B5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ADF4269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06B6ABE" w14:textId="77777777" w:rsidTr="0096534A">
        <w:tc>
          <w:tcPr>
            <w:tcW w:w="567" w:type="dxa"/>
            <w:shd w:val="clear" w:color="auto" w:fill="auto"/>
          </w:tcPr>
          <w:p w14:paraId="6D3BEDC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F1DDC70" w14:textId="77777777" w:rsidR="00604112" w:rsidRPr="001C2850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1C2850">
              <w:rPr>
                <w:rFonts w:ascii="Times New Roman" w:hAnsi="Times New Roman" w:cs="Times New Roman"/>
                <w:sz w:val="24"/>
                <w:szCs w:val="24"/>
              </w:rPr>
              <w:t xml:space="preserve">ние числовой информации </w:t>
            </w:r>
          </w:p>
          <w:p w14:paraId="279E72F4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50">
              <w:rPr>
                <w:rFonts w:ascii="Times New Roman" w:hAnsi="Times New Roman" w:cs="Times New Roman"/>
                <w:sz w:val="24"/>
                <w:szCs w:val="24"/>
              </w:rPr>
              <w:t>в таблицах</w:t>
            </w:r>
          </w:p>
        </w:tc>
        <w:tc>
          <w:tcPr>
            <w:tcW w:w="709" w:type="dxa"/>
            <w:shd w:val="clear" w:color="auto" w:fill="auto"/>
          </w:tcPr>
          <w:p w14:paraId="04ACD25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50CE81A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B31319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49641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F92DE6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9B11389" w14:textId="77777777" w:rsidTr="0096534A">
        <w:tc>
          <w:tcPr>
            <w:tcW w:w="567" w:type="dxa"/>
            <w:shd w:val="clear" w:color="auto" w:fill="auto"/>
          </w:tcPr>
          <w:p w14:paraId="03EAB38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DF5CD81" w14:textId="77777777" w:rsidR="00604112" w:rsidRPr="0063179F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709" w:type="dxa"/>
            <w:shd w:val="clear" w:color="auto" w:fill="auto"/>
          </w:tcPr>
          <w:p w14:paraId="39D9C60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28FA1AF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B3AA2E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89046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A7A1CD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4EB1AF5" w14:textId="77777777" w:rsidTr="0096534A">
        <w:tc>
          <w:tcPr>
            <w:tcW w:w="567" w:type="dxa"/>
            <w:shd w:val="clear" w:color="auto" w:fill="auto"/>
          </w:tcPr>
          <w:p w14:paraId="794747C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E99BBC4" w14:textId="77777777" w:rsidR="00604112" w:rsidRPr="0063179F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709" w:type="dxa"/>
            <w:shd w:val="clear" w:color="auto" w:fill="auto"/>
          </w:tcPr>
          <w:p w14:paraId="2AC52EA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9AF449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89A82E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9C2DA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490752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93A080C" w14:textId="77777777" w:rsidTr="0096534A">
        <w:tc>
          <w:tcPr>
            <w:tcW w:w="567" w:type="dxa"/>
            <w:shd w:val="clear" w:color="auto" w:fill="auto"/>
          </w:tcPr>
          <w:p w14:paraId="6A75EEE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95B4C8B" w14:textId="77777777" w:rsidR="00604112" w:rsidRPr="0063179F" w:rsidRDefault="00604112" w:rsidP="009653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Отрезок и его длина. Ломаная.</w:t>
            </w:r>
          </w:p>
          <w:p w14:paraId="4E94398D" w14:textId="77777777" w:rsidR="00604112" w:rsidRPr="0063179F" w:rsidRDefault="00604112" w:rsidP="0096534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709" w:type="dxa"/>
            <w:shd w:val="clear" w:color="auto" w:fill="auto"/>
          </w:tcPr>
          <w:p w14:paraId="2770B3E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9B1C0E4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341B1D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51264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635639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CB35242" w14:textId="77777777" w:rsidTr="0096534A">
        <w:tc>
          <w:tcPr>
            <w:tcW w:w="567" w:type="dxa"/>
            <w:shd w:val="clear" w:color="auto" w:fill="auto"/>
          </w:tcPr>
          <w:p w14:paraId="525381A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8A301CB" w14:textId="77777777" w:rsidR="00604112" w:rsidRPr="0063179F" w:rsidRDefault="00604112" w:rsidP="009653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Отрезок и его длина. Ломаная.</w:t>
            </w:r>
          </w:p>
          <w:p w14:paraId="5088C62D" w14:textId="77777777" w:rsidR="00604112" w:rsidRPr="0063179F" w:rsidRDefault="00604112" w:rsidP="0096534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709" w:type="dxa"/>
            <w:shd w:val="clear" w:color="auto" w:fill="auto"/>
          </w:tcPr>
          <w:p w14:paraId="2A2788BC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B56CB6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01868D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7B016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0F2C66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74DCD3D1" w14:textId="77777777" w:rsidTr="0096534A">
        <w:tc>
          <w:tcPr>
            <w:tcW w:w="567" w:type="dxa"/>
            <w:shd w:val="clear" w:color="auto" w:fill="auto"/>
          </w:tcPr>
          <w:p w14:paraId="3667A82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1ABF6CE" w14:textId="77777777" w:rsidR="00604112" w:rsidRPr="0063179F" w:rsidRDefault="00604112" w:rsidP="009653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Отрезок и его длина. Ломаная.</w:t>
            </w:r>
          </w:p>
          <w:p w14:paraId="7D280D9B" w14:textId="77777777" w:rsidR="00604112" w:rsidRPr="0063179F" w:rsidRDefault="00604112" w:rsidP="0096534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709" w:type="dxa"/>
            <w:shd w:val="clear" w:color="auto" w:fill="auto"/>
          </w:tcPr>
          <w:p w14:paraId="049EEC2C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FD70702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734CC5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8F0B2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DACAFB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7907089" w14:textId="77777777" w:rsidTr="0096534A">
        <w:tc>
          <w:tcPr>
            <w:tcW w:w="567" w:type="dxa"/>
            <w:shd w:val="clear" w:color="auto" w:fill="auto"/>
          </w:tcPr>
          <w:p w14:paraId="56B6F3C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3B421D8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  <w:shd w:val="clear" w:color="auto" w:fill="auto"/>
          </w:tcPr>
          <w:p w14:paraId="7083268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26AA2D8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FF63E8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C92625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53C92B5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604112" w:rsidRPr="001431F4" w14:paraId="6D854BCE" w14:textId="77777777" w:rsidTr="0096534A">
        <w:trPr>
          <w:trHeight w:val="250"/>
        </w:trPr>
        <w:tc>
          <w:tcPr>
            <w:tcW w:w="567" w:type="dxa"/>
            <w:shd w:val="clear" w:color="auto" w:fill="auto"/>
          </w:tcPr>
          <w:p w14:paraId="2B3A1FF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FEA4683" w14:textId="77777777" w:rsidR="00604112" w:rsidRPr="001A66C2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709" w:type="dxa"/>
            <w:shd w:val="clear" w:color="auto" w:fill="auto"/>
          </w:tcPr>
          <w:p w14:paraId="099FF75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8E19AA7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1F6D9C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D6A5A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BB5EE5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6F9B5C9" w14:textId="77777777" w:rsidTr="0096534A">
        <w:tc>
          <w:tcPr>
            <w:tcW w:w="567" w:type="dxa"/>
            <w:shd w:val="clear" w:color="auto" w:fill="auto"/>
          </w:tcPr>
          <w:p w14:paraId="2DBA13A0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68FA948" w14:textId="77777777" w:rsidR="00604112" w:rsidRPr="001A66C2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709" w:type="dxa"/>
            <w:shd w:val="clear" w:color="auto" w:fill="auto"/>
          </w:tcPr>
          <w:p w14:paraId="605E05EC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216159D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447EA9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FEC845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A55C1D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702F6A6" w14:textId="77777777" w:rsidTr="0096534A">
        <w:tc>
          <w:tcPr>
            <w:tcW w:w="567" w:type="dxa"/>
            <w:shd w:val="clear" w:color="auto" w:fill="auto"/>
          </w:tcPr>
          <w:p w14:paraId="14BFBCB5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AB739AF" w14:textId="77777777" w:rsidR="00604112" w:rsidRPr="001E4693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709" w:type="dxa"/>
            <w:shd w:val="clear" w:color="auto" w:fill="auto"/>
          </w:tcPr>
          <w:p w14:paraId="022C9E7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C7A49B" w14:textId="77777777" w:rsidR="00604112" w:rsidRPr="001431F4" w:rsidRDefault="00604112" w:rsidP="0096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A02875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0E9B1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16190F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354F31B" w14:textId="77777777" w:rsidTr="0096534A">
        <w:tc>
          <w:tcPr>
            <w:tcW w:w="567" w:type="dxa"/>
            <w:shd w:val="clear" w:color="auto" w:fill="auto"/>
          </w:tcPr>
          <w:p w14:paraId="07BD0A8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A48ECA6" w14:textId="77777777" w:rsidR="00604112" w:rsidRPr="001E4693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709" w:type="dxa"/>
            <w:shd w:val="clear" w:color="auto" w:fill="auto"/>
          </w:tcPr>
          <w:p w14:paraId="5AAB8AD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1F99780" w14:textId="77777777" w:rsidR="00604112" w:rsidRPr="001431F4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F35AA9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DF542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AAD3EF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0DCB3E4" w14:textId="77777777" w:rsidTr="0096534A">
        <w:tc>
          <w:tcPr>
            <w:tcW w:w="567" w:type="dxa"/>
            <w:shd w:val="clear" w:color="auto" w:fill="auto"/>
          </w:tcPr>
          <w:p w14:paraId="6CFF0BD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F75A6A0" w14:textId="77777777" w:rsidR="00604112" w:rsidRPr="001E4693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709" w:type="dxa"/>
            <w:shd w:val="clear" w:color="auto" w:fill="auto"/>
          </w:tcPr>
          <w:p w14:paraId="2F86142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5C0EA33" w14:textId="77777777" w:rsidR="00604112" w:rsidRPr="001431F4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4E576E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10381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3459E7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F586461" w14:textId="77777777" w:rsidTr="0096534A">
        <w:tc>
          <w:tcPr>
            <w:tcW w:w="567" w:type="dxa"/>
            <w:shd w:val="clear" w:color="auto" w:fill="auto"/>
          </w:tcPr>
          <w:p w14:paraId="4DEDECF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BA7FCD2" w14:textId="77777777" w:rsidR="00604112" w:rsidRPr="001E4693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709" w:type="dxa"/>
            <w:shd w:val="clear" w:color="auto" w:fill="auto"/>
          </w:tcPr>
          <w:p w14:paraId="369AD64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1A973D" w14:textId="77777777" w:rsidR="00604112" w:rsidRPr="001431F4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028E34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A374F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8CA98E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47FF4D2" w14:textId="77777777" w:rsidTr="0096534A">
        <w:tc>
          <w:tcPr>
            <w:tcW w:w="567" w:type="dxa"/>
            <w:shd w:val="clear" w:color="auto" w:fill="auto"/>
          </w:tcPr>
          <w:p w14:paraId="0D0FB94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F42A830" w14:textId="77777777" w:rsidR="00604112" w:rsidRPr="001E4693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709" w:type="dxa"/>
            <w:shd w:val="clear" w:color="auto" w:fill="auto"/>
          </w:tcPr>
          <w:p w14:paraId="2B3B0E6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A484E0" w14:textId="77777777" w:rsidR="00604112" w:rsidRPr="001431F4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98A37B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88B6C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5D9EDA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1B8151A" w14:textId="77777777" w:rsidTr="0096534A">
        <w:tc>
          <w:tcPr>
            <w:tcW w:w="567" w:type="dxa"/>
            <w:shd w:val="clear" w:color="auto" w:fill="auto"/>
          </w:tcPr>
          <w:p w14:paraId="3BDFD02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440C33B" w14:textId="77777777" w:rsidR="00604112" w:rsidRPr="001E4693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709" w:type="dxa"/>
            <w:shd w:val="clear" w:color="auto" w:fill="auto"/>
          </w:tcPr>
          <w:p w14:paraId="138E733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E6FB71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A48FE8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5A8BF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65B9532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347DD88B" w14:textId="77777777" w:rsidTr="0096534A">
        <w:tc>
          <w:tcPr>
            <w:tcW w:w="567" w:type="dxa"/>
            <w:shd w:val="clear" w:color="auto" w:fill="auto"/>
          </w:tcPr>
          <w:p w14:paraId="5E0E4BAD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57A25C1" w14:textId="77777777" w:rsidR="00604112" w:rsidRPr="001E4693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 xml:space="preserve"> Представление числовой информации в столбчатых диаграммах</w:t>
            </w:r>
          </w:p>
        </w:tc>
        <w:tc>
          <w:tcPr>
            <w:tcW w:w="709" w:type="dxa"/>
            <w:shd w:val="clear" w:color="auto" w:fill="auto"/>
          </w:tcPr>
          <w:p w14:paraId="1A074B4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DEFD44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9A6EED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24D551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41854E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798C454" w14:textId="77777777" w:rsidTr="0096534A">
        <w:tc>
          <w:tcPr>
            <w:tcW w:w="567" w:type="dxa"/>
            <w:shd w:val="clear" w:color="auto" w:fill="auto"/>
          </w:tcPr>
          <w:p w14:paraId="5AE90FE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A150995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2A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1–7</w:t>
            </w:r>
          </w:p>
        </w:tc>
        <w:tc>
          <w:tcPr>
            <w:tcW w:w="709" w:type="dxa"/>
            <w:shd w:val="clear" w:color="auto" w:fill="auto"/>
          </w:tcPr>
          <w:p w14:paraId="541D771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96E7EA8" w14:textId="77777777" w:rsidR="00604112" w:rsidRPr="001431F4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EFDA99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5F7599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2D2F388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2E7F9AB9" w14:textId="77777777" w:rsidTr="0096534A">
        <w:trPr>
          <w:gridAfter w:val="1"/>
          <w:wAfter w:w="7" w:type="dxa"/>
          <w:trHeight w:val="374"/>
        </w:trPr>
        <w:tc>
          <w:tcPr>
            <w:tcW w:w="10915" w:type="dxa"/>
            <w:gridSpan w:val="7"/>
            <w:shd w:val="clear" w:color="auto" w:fill="auto"/>
          </w:tcPr>
          <w:p w14:paraId="0AB074DB" w14:textId="77777777" w:rsidR="00604112" w:rsidRPr="00102A09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2. Сложение и вычитание натуральных чисел (15 ч)</w:t>
            </w:r>
          </w:p>
        </w:tc>
      </w:tr>
      <w:tr w:rsidR="00604112" w:rsidRPr="001431F4" w14:paraId="726C77C7" w14:textId="77777777" w:rsidTr="0096534A">
        <w:trPr>
          <w:trHeight w:val="268"/>
        </w:trPr>
        <w:tc>
          <w:tcPr>
            <w:tcW w:w="567" w:type="dxa"/>
            <w:shd w:val="clear" w:color="auto" w:fill="auto"/>
          </w:tcPr>
          <w:p w14:paraId="705F88A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C09E8D3" w14:textId="77777777" w:rsidR="00604112" w:rsidRPr="00630381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4335BA33" w14:textId="77777777" w:rsidR="00604112" w:rsidRPr="00630381" w:rsidRDefault="00604112" w:rsidP="0096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09" w:type="dxa"/>
            <w:shd w:val="clear" w:color="auto" w:fill="auto"/>
          </w:tcPr>
          <w:p w14:paraId="7F34FE4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F0CF6FD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F6C1D1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A55C7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FD8276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36C8296" w14:textId="77777777" w:rsidTr="0096534A">
        <w:tc>
          <w:tcPr>
            <w:tcW w:w="567" w:type="dxa"/>
            <w:shd w:val="clear" w:color="auto" w:fill="auto"/>
          </w:tcPr>
          <w:p w14:paraId="463BF39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4FBFFA2" w14:textId="77777777" w:rsidR="00604112" w:rsidRPr="00630381" w:rsidRDefault="00604112" w:rsidP="0096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09" w:type="dxa"/>
            <w:shd w:val="clear" w:color="auto" w:fill="auto"/>
          </w:tcPr>
          <w:p w14:paraId="528AAA4A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B3BAD1" w14:textId="77777777" w:rsidR="00604112" w:rsidRPr="001431F4" w:rsidRDefault="00604112" w:rsidP="009653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612A6E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9A2153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77FD171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604112" w:rsidRPr="001431F4" w14:paraId="380D81E0" w14:textId="77777777" w:rsidTr="0096534A">
        <w:tc>
          <w:tcPr>
            <w:tcW w:w="567" w:type="dxa"/>
            <w:shd w:val="clear" w:color="auto" w:fill="auto"/>
          </w:tcPr>
          <w:p w14:paraId="34DA803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D76BCDD" w14:textId="77777777" w:rsidR="00604112" w:rsidRPr="00630381" w:rsidRDefault="00604112" w:rsidP="0096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09" w:type="dxa"/>
            <w:shd w:val="clear" w:color="auto" w:fill="auto"/>
          </w:tcPr>
          <w:p w14:paraId="0F384B2C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DA88523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5088BB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E5035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3BEC16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6A8FF0F" w14:textId="77777777" w:rsidTr="0096534A">
        <w:tc>
          <w:tcPr>
            <w:tcW w:w="567" w:type="dxa"/>
            <w:shd w:val="clear" w:color="auto" w:fill="auto"/>
          </w:tcPr>
          <w:p w14:paraId="793C4DD5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982CDF5" w14:textId="77777777" w:rsidR="00604112" w:rsidRPr="00630381" w:rsidRDefault="00604112" w:rsidP="0096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09" w:type="dxa"/>
            <w:shd w:val="clear" w:color="auto" w:fill="auto"/>
          </w:tcPr>
          <w:p w14:paraId="4A23E0E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D78FBC0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55EE72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71E1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BAAE89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4EAE15E" w14:textId="77777777" w:rsidTr="0096534A">
        <w:tc>
          <w:tcPr>
            <w:tcW w:w="567" w:type="dxa"/>
            <w:shd w:val="clear" w:color="auto" w:fill="auto"/>
          </w:tcPr>
          <w:p w14:paraId="6C4DAA0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A7FD41B" w14:textId="77777777" w:rsidR="00604112" w:rsidRPr="00630381" w:rsidRDefault="00604112" w:rsidP="0096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09" w:type="dxa"/>
            <w:shd w:val="clear" w:color="auto" w:fill="auto"/>
          </w:tcPr>
          <w:p w14:paraId="14F917C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130763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C0F3AB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4CE2A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39F64C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FE7D170" w14:textId="77777777" w:rsidTr="0096534A">
        <w:tc>
          <w:tcPr>
            <w:tcW w:w="567" w:type="dxa"/>
            <w:shd w:val="clear" w:color="auto" w:fill="auto"/>
          </w:tcPr>
          <w:p w14:paraId="01D4A55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5D804C6" w14:textId="77777777" w:rsidR="00604112" w:rsidRPr="00630381" w:rsidRDefault="00604112" w:rsidP="0096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09" w:type="dxa"/>
            <w:shd w:val="clear" w:color="auto" w:fill="auto"/>
          </w:tcPr>
          <w:p w14:paraId="5B3BF7AC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69966DD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60BFCE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23B3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BD61B7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40355274" w14:textId="77777777" w:rsidTr="0096534A">
        <w:tc>
          <w:tcPr>
            <w:tcW w:w="567" w:type="dxa"/>
            <w:shd w:val="clear" w:color="auto" w:fill="auto"/>
          </w:tcPr>
          <w:p w14:paraId="6B5A742D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827CEEC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7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8–9</w:t>
            </w:r>
          </w:p>
        </w:tc>
        <w:tc>
          <w:tcPr>
            <w:tcW w:w="709" w:type="dxa"/>
            <w:shd w:val="clear" w:color="auto" w:fill="auto"/>
          </w:tcPr>
          <w:p w14:paraId="7A39EED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8D071A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C56252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DAE45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B769B6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1AE8A15" w14:textId="77777777" w:rsidTr="0096534A">
        <w:tc>
          <w:tcPr>
            <w:tcW w:w="567" w:type="dxa"/>
            <w:shd w:val="clear" w:color="auto" w:fill="auto"/>
          </w:tcPr>
          <w:p w14:paraId="58A90C4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848B4F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48544CC3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буквенные </w:t>
            </w:r>
            <w:r w:rsidRPr="00667A3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709" w:type="dxa"/>
            <w:shd w:val="clear" w:color="auto" w:fill="auto"/>
          </w:tcPr>
          <w:p w14:paraId="6511C28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560D89C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F62C68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669AE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A509D4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EB5BB49" w14:textId="77777777" w:rsidTr="0096534A">
        <w:tc>
          <w:tcPr>
            <w:tcW w:w="567" w:type="dxa"/>
            <w:shd w:val="clear" w:color="auto" w:fill="auto"/>
          </w:tcPr>
          <w:p w14:paraId="3FF4009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EC6E30B" w14:textId="77777777" w:rsidR="00604112" w:rsidRDefault="00604112" w:rsidP="0096534A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09" w:type="dxa"/>
            <w:shd w:val="clear" w:color="auto" w:fill="auto"/>
          </w:tcPr>
          <w:p w14:paraId="7F00D61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E2219E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4996C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29350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26E4B30D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60637B7D" w14:textId="77777777" w:rsidTr="0096534A">
        <w:tc>
          <w:tcPr>
            <w:tcW w:w="567" w:type="dxa"/>
            <w:shd w:val="clear" w:color="auto" w:fill="auto"/>
          </w:tcPr>
          <w:p w14:paraId="0CDEB6E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71AF45C" w14:textId="77777777" w:rsidR="00604112" w:rsidRDefault="00604112" w:rsidP="0096534A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09" w:type="dxa"/>
            <w:shd w:val="clear" w:color="auto" w:fill="auto"/>
          </w:tcPr>
          <w:p w14:paraId="401D5BB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15463B5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81E3A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67F4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34D1D2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10C0D4E" w14:textId="77777777" w:rsidTr="0096534A">
        <w:tc>
          <w:tcPr>
            <w:tcW w:w="567" w:type="dxa"/>
            <w:shd w:val="clear" w:color="auto" w:fill="auto"/>
          </w:tcPr>
          <w:p w14:paraId="638557F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D8C1AEA" w14:textId="77777777" w:rsidR="00604112" w:rsidRDefault="00604112" w:rsidP="0096534A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09" w:type="dxa"/>
            <w:shd w:val="clear" w:color="auto" w:fill="auto"/>
          </w:tcPr>
          <w:p w14:paraId="52F12C5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93FF62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5D408F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69E0A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2DC1B3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1793F7A" w14:textId="77777777" w:rsidTr="0096534A">
        <w:tc>
          <w:tcPr>
            <w:tcW w:w="567" w:type="dxa"/>
            <w:shd w:val="clear" w:color="auto" w:fill="auto"/>
          </w:tcPr>
          <w:p w14:paraId="66672F6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F92092A" w14:textId="77777777" w:rsidR="00604112" w:rsidRPr="00630381" w:rsidRDefault="00604112" w:rsidP="0096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709" w:type="dxa"/>
            <w:shd w:val="clear" w:color="auto" w:fill="auto"/>
          </w:tcPr>
          <w:p w14:paraId="4076511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610FDF4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4EB280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6B325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777FED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D5EB15D" w14:textId="77777777" w:rsidTr="0096534A">
        <w:tc>
          <w:tcPr>
            <w:tcW w:w="567" w:type="dxa"/>
            <w:shd w:val="clear" w:color="auto" w:fill="auto"/>
          </w:tcPr>
          <w:p w14:paraId="2384E0F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BB76608" w14:textId="77777777" w:rsidR="00604112" w:rsidRPr="00630381" w:rsidRDefault="00604112" w:rsidP="0096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709" w:type="dxa"/>
            <w:shd w:val="clear" w:color="auto" w:fill="auto"/>
          </w:tcPr>
          <w:p w14:paraId="05D2216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574793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461BB3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87E5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1F349B0" w14:textId="77777777" w:rsidR="00604112" w:rsidRPr="001431F4" w:rsidRDefault="00604112" w:rsidP="0096534A">
            <w:pPr>
              <w:tabs>
                <w:tab w:val="left" w:pos="8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Письменный </w:t>
            </w:r>
            <w:proofErr w:type="spellStart"/>
            <w:r w:rsidRPr="001431F4">
              <w:rPr>
                <w:rFonts w:ascii="Times New Roman" w:eastAsia="Times New Roman" w:hAnsi="Times New Roman"/>
                <w:sz w:val="24"/>
              </w:rPr>
              <w:t>контро</w:t>
            </w:r>
            <w:proofErr w:type="spellEnd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4112" w:rsidRPr="001431F4" w14:paraId="6B9F7F93" w14:textId="77777777" w:rsidTr="0096534A">
        <w:tc>
          <w:tcPr>
            <w:tcW w:w="567" w:type="dxa"/>
            <w:shd w:val="clear" w:color="auto" w:fill="auto"/>
          </w:tcPr>
          <w:p w14:paraId="74C7211C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64E37B2" w14:textId="77777777" w:rsidR="00604112" w:rsidRPr="00630381" w:rsidRDefault="00604112" w:rsidP="0096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709" w:type="dxa"/>
            <w:shd w:val="clear" w:color="auto" w:fill="auto"/>
          </w:tcPr>
          <w:p w14:paraId="51BB595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5F48DB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17AC2C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8E9E7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361023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0B48888" w14:textId="77777777" w:rsidTr="0096534A">
        <w:tc>
          <w:tcPr>
            <w:tcW w:w="567" w:type="dxa"/>
            <w:shd w:val="clear" w:color="auto" w:fill="auto"/>
          </w:tcPr>
          <w:p w14:paraId="60EE2B3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BFC4D06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93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10–11</w:t>
            </w:r>
          </w:p>
        </w:tc>
        <w:tc>
          <w:tcPr>
            <w:tcW w:w="709" w:type="dxa"/>
            <w:shd w:val="clear" w:color="auto" w:fill="auto"/>
          </w:tcPr>
          <w:p w14:paraId="09239E9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6871424" w14:textId="77777777" w:rsidR="00604112" w:rsidRPr="001431F4" w:rsidRDefault="00604112" w:rsidP="0096534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71C7F6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502920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6D466599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604112" w:rsidRPr="001431F4" w14:paraId="722B83E7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68E69D40" w14:textId="77777777" w:rsidR="00604112" w:rsidRPr="008A7A4C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3. Умножение и деление натуральных чисел (25 ч)</w:t>
            </w:r>
          </w:p>
        </w:tc>
      </w:tr>
      <w:tr w:rsidR="00604112" w:rsidRPr="001431F4" w14:paraId="583DC07A" w14:textId="77777777" w:rsidTr="0096534A">
        <w:tc>
          <w:tcPr>
            <w:tcW w:w="567" w:type="dxa"/>
            <w:shd w:val="clear" w:color="auto" w:fill="auto"/>
          </w:tcPr>
          <w:p w14:paraId="0A70251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B4B93B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6D6D807B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709" w:type="dxa"/>
            <w:shd w:val="clear" w:color="auto" w:fill="auto"/>
          </w:tcPr>
          <w:p w14:paraId="1CE6DBB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F876D51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979AFF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60740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B4F9CC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E481AF3" w14:textId="77777777" w:rsidTr="0096534A">
        <w:tc>
          <w:tcPr>
            <w:tcW w:w="567" w:type="dxa"/>
            <w:shd w:val="clear" w:color="auto" w:fill="auto"/>
          </w:tcPr>
          <w:p w14:paraId="540DE7C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481A6D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709" w:type="dxa"/>
            <w:shd w:val="clear" w:color="auto" w:fill="auto"/>
          </w:tcPr>
          <w:p w14:paraId="6CEB69D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E492D9C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6789E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22EAD1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19723E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77BE863" w14:textId="77777777" w:rsidTr="0096534A">
        <w:tc>
          <w:tcPr>
            <w:tcW w:w="567" w:type="dxa"/>
            <w:shd w:val="clear" w:color="auto" w:fill="auto"/>
          </w:tcPr>
          <w:p w14:paraId="1F3E963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F14E5AA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709" w:type="dxa"/>
            <w:shd w:val="clear" w:color="auto" w:fill="auto"/>
          </w:tcPr>
          <w:p w14:paraId="1FBB7B0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66AC3C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E6ABF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6140B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1FC4F5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AFE55C3" w14:textId="77777777" w:rsidTr="0096534A">
        <w:tc>
          <w:tcPr>
            <w:tcW w:w="567" w:type="dxa"/>
            <w:shd w:val="clear" w:color="auto" w:fill="auto"/>
          </w:tcPr>
          <w:p w14:paraId="578EF18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1D3F66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14:paraId="5B9F74C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F50B198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5B9D4E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28B29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65578E63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058B1952" w14:textId="77777777" w:rsidTr="0096534A">
        <w:tc>
          <w:tcPr>
            <w:tcW w:w="567" w:type="dxa"/>
            <w:shd w:val="clear" w:color="auto" w:fill="auto"/>
          </w:tcPr>
          <w:p w14:paraId="3A2D05F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C4A8C66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14:paraId="02F923B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ADAC984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67197B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D6DC6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3D2B589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EFBD99A" w14:textId="77777777" w:rsidTr="0096534A">
        <w:tc>
          <w:tcPr>
            <w:tcW w:w="567" w:type="dxa"/>
            <w:shd w:val="clear" w:color="auto" w:fill="auto"/>
          </w:tcPr>
          <w:p w14:paraId="44571C6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CE89AEA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14:paraId="628BEF8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D70024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D15270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87165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C7065B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4222C49E" w14:textId="77777777" w:rsidTr="0096534A">
        <w:tc>
          <w:tcPr>
            <w:tcW w:w="567" w:type="dxa"/>
            <w:shd w:val="clear" w:color="auto" w:fill="auto"/>
          </w:tcPr>
          <w:p w14:paraId="4ED7CFE5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84F7436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14:paraId="2B2A044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5F3B8CC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050DC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EE507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F913EC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6C9ABD1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4ADDB731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hAnsi="Times New Roman" w:cs="Times New Roman"/>
                <w:b/>
                <w:sz w:val="24"/>
              </w:rPr>
              <w:t>II четверть</w:t>
            </w:r>
          </w:p>
        </w:tc>
      </w:tr>
      <w:tr w:rsidR="00604112" w:rsidRPr="001431F4" w14:paraId="60A6A770" w14:textId="77777777" w:rsidTr="0096534A">
        <w:tc>
          <w:tcPr>
            <w:tcW w:w="567" w:type="dxa"/>
            <w:shd w:val="clear" w:color="auto" w:fill="auto"/>
          </w:tcPr>
          <w:p w14:paraId="71D142A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3F7A0D9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  <w:shd w:val="clear" w:color="auto" w:fill="auto"/>
          </w:tcPr>
          <w:p w14:paraId="4DE248B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D0CBB44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C792CA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B2830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E5A136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14A6019" w14:textId="77777777" w:rsidTr="0096534A">
        <w:tc>
          <w:tcPr>
            <w:tcW w:w="567" w:type="dxa"/>
            <w:shd w:val="clear" w:color="auto" w:fill="auto"/>
          </w:tcPr>
          <w:p w14:paraId="747251D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0BBBE36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  <w:shd w:val="clear" w:color="auto" w:fill="auto"/>
          </w:tcPr>
          <w:p w14:paraId="1D7D148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8962FF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BA7B65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0A078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7D0D36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2AD952F" w14:textId="77777777" w:rsidTr="0096534A">
        <w:tc>
          <w:tcPr>
            <w:tcW w:w="567" w:type="dxa"/>
            <w:shd w:val="clear" w:color="auto" w:fill="auto"/>
          </w:tcPr>
          <w:p w14:paraId="6D555E7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F16150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  <w:shd w:val="clear" w:color="auto" w:fill="auto"/>
          </w:tcPr>
          <w:p w14:paraId="0D32B6D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9D4093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4C34BE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42AF9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0057C85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604112" w:rsidRPr="001431F4" w14:paraId="42368208" w14:textId="77777777" w:rsidTr="0096534A">
        <w:tc>
          <w:tcPr>
            <w:tcW w:w="567" w:type="dxa"/>
            <w:shd w:val="clear" w:color="auto" w:fill="auto"/>
          </w:tcPr>
          <w:p w14:paraId="1841154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3DA078F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12 – 14</w:t>
            </w:r>
          </w:p>
        </w:tc>
        <w:tc>
          <w:tcPr>
            <w:tcW w:w="709" w:type="dxa"/>
            <w:shd w:val="clear" w:color="auto" w:fill="auto"/>
          </w:tcPr>
          <w:p w14:paraId="2E60A65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CDACDBF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113E65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77614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45DCC9C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7136DFB8" w14:textId="77777777" w:rsidTr="0096534A">
        <w:tc>
          <w:tcPr>
            <w:tcW w:w="567" w:type="dxa"/>
            <w:shd w:val="clear" w:color="auto" w:fill="auto"/>
          </w:tcPr>
          <w:p w14:paraId="40274E7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EF9F1B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15BBB694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14:paraId="5D581A3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7F290A4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FA3A33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B870C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5CC7F2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7EB87ED" w14:textId="77777777" w:rsidTr="0096534A">
        <w:tc>
          <w:tcPr>
            <w:tcW w:w="567" w:type="dxa"/>
            <w:shd w:val="clear" w:color="auto" w:fill="auto"/>
          </w:tcPr>
          <w:p w14:paraId="61318CE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4F76BE2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14:paraId="62F2A18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12ABAF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544FA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1A2E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8531F7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145DCD9C" w14:textId="77777777" w:rsidTr="0096534A">
        <w:tc>
          <w:tcPr>
            <w:tcW w:w="567" w:type="dxa"/>
            <w:shd w:val="clear" w:color="auto" w:fill="auto"/>
          </w:tcPr>
          <w:p w14:paraId="31CA6B8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D8D2C55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14:paraId="6BEA9B7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25BBF63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4C9FCA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ED60C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4A6F6F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B44A346" w14:textId="77777777" w:rsidTr="0096534A">
        <w:tc>
          <w:tcPr>
            <w:tcW w:w="567" w:type="dxa"/>
            <w:shd w:val="clear" w:color="auto" w:fill="auto"/>
          </w:tcPr>
          <w:p w14:paraId="6DA585A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205496A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14:paraId="1FDE10CC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53718D0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DBF9E9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347F3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8024CA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29B6B0C" w14:textId="77777777" w:rsidTr="0096534A">
        <w:tc>
          <w:tcPr>
            <w:tcW w:w="567" w:type="dxa"/>
            <w:shd w:val="clear" w:color="auto" w:fill="auto"/>
          </w:tcPr>
          <w:p w14:paraId="23389C2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DCA86D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09" w:type="dxa"/>
            <w:shd w:val="clear" w:color="auto" w:fill="auto"/>
          </w:tcPr>
          <w:p w14:paraId="6DA2B7D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672E076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19DB5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019073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560F4373" w14:textId="77777777" w:rsidR="00604112" w:rsidRPr="001431F4" w:rsidRDefault="00604112" w:rsidP="0096534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3ABE8A0A" w14:textId="77777777" w:rsidTr="0096534A">
        <w:tc>
          <w:tcPr>
            <w:tcW w:w="567" w:type="dxa"/>
            <w:shd w:val="clear" w:color="auto" w:fill="auto"/>
          </w:tcPr>
          <w:p w14:paraId="3F665DC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528CB39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09" w:type="dxa"/>
            <w:shd w:val="clear" w:color="auto" w:fill="auto"/>
          </w:tcPr>
          <w:p w14:paraId="1909366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179E2F2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C040E3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A3406F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BEBA8F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9BA155E" w14:textId="77777777" w:rsidTr="0096534A">
        <w:tc>
          <w:tcPr>
            <w:tcW w:w="567" w:type="dxa"/>
            <w:shd w:val="clear" w:color="auto" w:fill="auto"/>
          </w:tcPr>
          <w:p w14:paraId="3AC267D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F168483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09" w:type="dxa"/>
            <w:shd w:val="clear" w:color="auto" w:fill="auto"/>
          </w:tcPr>
          <w:p w14:paraId="2DE6748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D1117D6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3CC60C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AAA69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7C69E7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091ABCE" w14:textId="77777777" w:rsidTr="0096534A">
        <w:tc>
          <w:tcPr>
            <w:tcW w:w="567" w:type="dxa"/>
            <w:shd w:val="clear" w:color="auto" w:fill="auto"/>
          </w:tcPr>
          <w:p w14:paraId="22D2A4B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6050993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709" w:type="dxa"/>
            <w:shd w:val="clear" w:color="auto" w:fill="auto"/>
          </w:tcPr>
          <w:p w14:paraId="0A4CF5C4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57D1DD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BEFBA4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CAB79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9F329A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CE44C56" w14:textId="77777777" w:rsidTr="0096534A">
        <w:tc>
          <w:tcPr>
            <w:tcW w:w="567" w:type="dxa"/>
            <w:shd w:val="clear" w:color="auto" w:fill="auto"/>
          </w:tcPr>
          <w:p w14:paraId="7F78EA4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CBFB972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709" w:type="dxa"/>
            <w:shd w:val="clear" w:color="auto" w:fill="auto"/>
          </w:tcPr>
          <w:p w14:paraId="423A31B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930C02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D40753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DE1D5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0197D3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73EDB719" w14:textId="77777777" w:rsidTr="0096534A">
        <w:tc>
          <w:tcPr>
            <w:tcW w:w="567" w:type="dxa"/>
            <w:shd w:val="clear" w:color="auto" w:fill="auto"/>
          </w:tcPr>
          <w:p w14:paraId="0D517E6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A6AD99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  <w:shd w:val="clear" w:color="auto" w:fill="auto"/>
          </w:tcPr>
          <w:p w14:paraId="402B053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7517FB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025C6B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44F561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44866C18" w14:textId="77777777" w:rsidR="00604112" w:rsidRPr="001431F4" w:rsidRDefault="00604112" w:rsidP="0096534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38A7F802" w14:textId="77777777" w:rsidTr="0096534A">
        <w:tc>
          <w:tcPr>
            <w:tcW w:w="567" w:type="dxa"/>
            <w:shd w:val="clear" w:color="auto" w:fill="auto"/>
          </w:tcPr>
          <w:p w14:paraId="019626E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85E55AF" w14:textId="77777777" w:rsidR="00604112" w:rsidRPr="00EC72FD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  <w:shd w:val="clear" w:color="auto" w:fill="auto"/>
          </w:tcPr>
          <w:p w14:paraId="560A138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B9B4E0C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0E0AC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C188FB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CB0E0A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604112" w:rsidRPr="001431F4" w14:paraId="698C5D10" w14:textId="77777777" w:rsidTr="0096534A">
        <w:tc>
          <w:tcPr>
            <w:tcW w:w="567" w:type="dxa"/>
            <w:shd w:val="clear" w:color="auto" w:fill="auto"/>
          </w:tcPr>
          <w:p w14:paraId="1EE2302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65F2B2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709" w:type="dxa"/>
            <w:shd w:val="clear" w:color="auto" w:fill="auto"/>
          </w:tcPr>
          <w:p w14:paraId="6C084EB6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5C09581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834333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9E2F3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085D6C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63DBFCD" w14:textId="77777777" w:rsidTr="0096534A">
        <w:tc>
          <w:tcPr>
            <w:tcW w:w="567" w:type="dxa"/>
            <w:shd w:val="clear" w:color="auto" w:fill="auto"/>
          </w:tcPr>
          <w:p w14:paraId="48DB1C6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8DE9E33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709" w:type="dxa"/>
            <w:shd w:val="clear" w:color="auto" w:fill="auto"/>
          </w:tcPr>
          <w:p w14:paraId="2F67D62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D8E9465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1DFA97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749AE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067B95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656D32E" w14:textId="77777777" w:rsidTr="0096534A">
        <w:tc>
          <w:tcPr>
            <w:tcW w:w="567" w:type="dxa"/>
            <w:shd w:val="clear" w:color="auto" w:fill="auto"/>
          </w:tcPr>
          <w:p w14:paraId="69F4181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44C93BA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7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15–19</w:t>
            </w:r>
          </w:p>
        </w:tc>
        <w:tc>
          <w:tcPr>
            <w:tcW w:w="709" w:type="dxa"/>
            <w:shd w:val="clear" w:color="auto" w:fill="auto"/>
          </w:tcPr>
          <w:p w14:paraId="18CC25F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D8E43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DB9203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614B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426249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1F5810B3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0BF05E23" w14:textId="77777777" w:rsidR="00604112" w:rsidRPr="00AF1B2E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4. Площади и объёмы (11 ч.)</w:t>
            </w:r>
          </w:p>
        </w:tc>
      </w:tr>
      <w:tr w:rsidR="00604112" w:rsidRPr="001431F4" w14:paraId="607E5D0F" w14:textId="77777777" w:rsidTr="0096534A">
        <w:tc>
          <w:tcPr>
            <w:tcW w:w="567" w:type="dxa"/>
            <w:shd w:val="clear" w:color="auto" w:fill="auto"/>
          </w:tcPr>
          <w:p w14:paraId="10856E6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9E95B47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385FA848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lastRenderedPageBreak/>
              <w:t>Формулы</w:t>
            </w:r>
          </w:p>
        </w:tc>
        <w:tc>
          <w:tcPr>
            <w:tcW w:w="709" w:type="dxa"/>
            <w:shd w:val="clear" w:color="auto" w:fill="auto"/>
          </w:tcPr>
          <w:p w14:paraId="48C7A4C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14:paraId="2E0A33BA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86F259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01BC1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C9A8F7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lastRenderedPageBreak/>
              <w:t>опрос</w:t>
            </w:r>
          </w:p>
        </w:tc>
      </w:tr>
      <w:tr w:rsidR="00604112" w:rsidRPr="001431F4" w14:paraId="44C26FB5" w14:textId="77777777" w:rsidTr="0096534A">
        <w:tc>
          <w:tcPr>
            <w:tcW w:w="567" w:type="dxa"/>
            <w:shd w:val="clear" w:color="auto" w:fill="auto"/>
          </w:tcPr>
          <w:p w14:paraId="6AC4F55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10421B5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709" w:type="dxa"/>
            <w:shd w:val="clear" w:color="auto" w:fill="auto"/>
          </w:tcPr>
          <w:p w14:paraId="368DEB34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D850A8B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3F282D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922DD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7F4C8A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7CA46C6" w14:textId="77777777" w:rsidTr="0096534A">
        <w:tc>
          <w:tcPr>
            <w:tcW w:w="567" w:type="dxa"/>
            <w:shd w:val="clear" w:color="auto" w:fill="auto"/>
          </w:tcPr>
          <w:p w14:paraId="72443FB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F4CCB23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Площадь. Формула площади 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709" w:type="dxa"/>
            <w:shd w:val="clear" w:color="auto" w:fill="auto"/>
          </w:tcPr>
          <w:p w14:paraId="0019C32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761576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C641F1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0A37E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B109FA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669BCB12" w14:textId="77777777" w:rsidTr="0096534A">
        <w:tc>
          <w:tcPr>
            <w:tcW w:w="567" w:type="dxa"/>
            <w:shd w:val="clear" w:color="auto" w:fill="auto"/>
          </w:tcPr>
          <w:p w14:paraId="560A0A1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A3237B3" w14:textId="77777777" w:rsidR="00604112" w:rsidRPr="00E8331B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Площадь. Формула площади</w:t>
            </w:r>
          </w:p>
          <w:p w14:paraId="538FA6F7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709" w:type="dxa"/>
            <w:shd w:val="clear" w:color="auto" w:fill="auto"/>
          </w:tcPr>
          <w:p w14:paraId="490542D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E3497D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F87308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5C948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ABA42A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3C03C1D" w14:textId="77777777" w:rsidTr="0096534A">
        <w:tc>
          <w:tcPr>
            <w:tcW w:w="567" w:type="dxa"/>
            <w:shd w:val="clear" w:color="auto" w:fill="auto"/>
          </w:tcPr>
          <w:p w14:paraId="01CA598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AD9E178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709" w:type="dxa"/>
            <w:shd w:val="clear" w:color="auto" w:fill="auto"/>
          </w:tcPr>
          <w:p w14:paraId="23AB866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4EC9D3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7A158E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DD5B8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E0E402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C670FA8" w14:textId="77777777" w:rsidTr="0096534A">
        <w:tc>
          <w:tcPr>
            <w:tcW w:w="567" w:type="dxa"/>
            <w:shd w:val="clear" w:color="auto" w:fill="auto"/>
          </w:tcPr>
          <w:p w14:paraId="00CEE880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CBA2050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709" w:type="dxa"/>
            <w:shd w:val="clear" w:color="auto" w:fill="auto"/>
          </w:tcPr>
          <w:p w14:paraId="2B765E2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707C3C4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EE2F7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A0218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6D331986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0683229D" w14:textId="77777777" w:rsidTr="0096534A">
        <w:tc>
          <w:tcPr>
            <w:tcW w:w="567" w:type="dxa"/>
            <w:shd w:val="clear" w:color="auto" w:fill="auto"/>
          </w:tcPr>
          <w:p w14:paraId="78D0821C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21C6374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Прямоугольный парал</w:t>
            </w:r>
            <w:r w:rsidRPr="00E8331B">
              <w:rPr>
                <w:rFonts w:ascii="Times New Roman" w:hAnsi="Times New Roman" w:cs="Times New Roman"/>
                <w:sz w:val="24"/>
              </w:rPr>
              <w:t>лелепипед</w:t>
            </w:r>
          </w:p>
        </w:tc>
        <w:tc>
          <w:tcPr>
            <w:tcW w:w="709" w:type="dxa"/>
            <w:shd w:val="clear" w:color="auto" w:fill="auto"/>
          </w:tcPr>
          <w:p w14:paraId="46205FF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30D4B55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0FF13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A5B60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646003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1CFBB09" w14:textId="77777777" w:rsidTr="0096534A">
        <w:tc>
          <w:tcPr>
            <w:tcW w:w="567" w:type="dxa"/>
            <w:shd w:val="clear" w:color="auto" w:fill="auto"/>
          </w:tcPr>
          <w:p w14:paraId="6FD3925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2A1DB04" w14:textId="77777777" w:rsidR="00604112" w:rsidRPr="00B11DD6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Объёмы. Объём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пря</w:t>
            </w:r>
            <w:r w:rsidRPr="00B11DD6">
              <w:rPr>
                <w:rFonts w:ascii="Times New Roman" w:hAnsi="Times New Roman" w:cs="Times New Roman"/>
                <w:sz w:val="24"/>
              </w:rPr>
              <w:t>моугольного</w:t>
            </w:r>
            <w:proofErr w:type="gramEnd"/>
          </w:p>
          <w:p w14:paraId="365BDFFA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709" w:type="dxa"/>
            <w:shd w:val="clear" w:color="auto" w:fill="auto"/>
          </w:tcPr>
          <w:p w14:paraId="7DAC442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BF46D6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90D624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7FEBC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385DF2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57A8095" w14:textId="77777777" w:rsidTr="0096534A">
        <w:tc>
          <w:tcPr>
            <w:tcW w:w="567" w:type="dxa"/>
            <w:shd w:val="clear" w:color="auto" w:fill="auto"/>
          </w:tcPr>
          <w:p w14:paraId="1946FB2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31DA118" w14:textId="77777777" w:rsidR="00604112" w:rsidRPr="00B11DD6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 xml:space="preserve">Объёмы. Объём </w:t>
            </w:r>
            <w:proofErr w:type="gramStart"/>
            <w:r w:rsidRPr="00B11DD6">
              <w:rPr>
                <w:rFonts w:ascii="Times New Roman" w:hAnsi="Times New Roman" w:cs="Times New Roman"/>
                <w:sz w:val="24"/>
              </w:rPr>
              <w:t>прямоугольного</w:t>
            </w:r>
            <w:proofErr w:type="gramEnd"/>
          </w:p>
          <w:p w14:paraId="32BA00B8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709" w:type="dxa"/>
            <w:shd w:val="clear" w:color="auto" w:fill="auto"/>
          </w:tcPr>
          <w:p w14:paraId="24BA550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5BF01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1175FD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C412F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51799F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C4352DF" w14:textId="77777777" w:rsidTr="0096534A">
        <w:tc>
          <w:tcPr>
            <w:tcW w:w="567" w:type="dxa"/>
            <w:shd w:val="clear" w:color="auto" w:fill="auto"/>
          </w:tcPr>
          <w:p w14:paraId="37A3A48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BEBA510" w14:textId="77777777" w:rsidR="00604112" w:rsidRPr="00B11DD6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 xml:space="preserve">Объёмы. Объём </w:t>
            </w:r>
            <w:proofErr w:type="gramStart"/>
            <w:r w:rsidRPr="00B11DD6">
              <w:rPr>
                <w:rFonts w:ascii="Times New Roman" w:hAnsi="Times New Roman" w:cs="Times New Roman"/>
                <w:sz w:val="24"/>
              </w:rPr>
              <w:t>прямоугольного</w:t>
            </w:r>
            <w:proofErr w:type="gramEnd"/>
          </w:p>
          <w:p w14:paraId="3A281E5F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709" w:type="dxa"/>
            <w:shd w:val="clear" w:color="auto" w:fill="auto"/>
          </w:tcPr>
          <w:p w14:paraId="3021E7E6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FCA1DAD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7E1356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C9F20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F55DE7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1B90296E" w14:textId="77777777" w:rsidTr="0096534A">
        <w:tc>
          <w:tcPr>
            <w:tcW w:w="567" w:type="dxa"/>
            <w:shd w:val="clear" w:color="auto" w:fill="auto"/>
          </w:tcPr>
          <w:p w14:paraId="0DCEE2D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4E23EC8" w14:textId="77777777" w:rsidR="00604112" w:rsidRPr="00AB571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714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6 Темы 20–24</w:t>
            </w:r>
          </w:p>
        </w:tc>
        <w:tc>
          <w:tcPr>
            <w:tcW w:w="709" w:type="dxa"/>
            <w:shd w:val="clear" w:color="auto" w:fill="auto"/>
          </w:tcPr>
          <w:p w14:paraId="068F5A3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84EED6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ACB4F1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A562BF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77CA00D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604112" w:rsidRPr="001431F4" w14:paraId="74ED09EC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04922048" w14:textId="77777777" w:rsidR="00604112" w:rsidRPr="00BF6F05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Дробные числа</w:t>
            </w:r>
          </w:p>
        </w:tc>
      </w:tr>
      <w:tr w:rsidR="00604112" w:rsidRPr="001431F4" w14:paraId="2E68A1E7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44A2A389" w14:textId="77777777" w:rsidR="00604112" w:rsidRPr="00BF6F05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5. Обыкновенные дроби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(48 ч)</w:t>
            </w:r>
          </w:p>
        </w:tc>
      </w:tr>
      <w:tr w:rsidR="00604112" w:rsidRPr="001431F4" w14:paraId="679A17BB" w14:textId="77777777" w:rsidTr="0096534A">
        <w:tc>
          <w:tcPr>
            <w:tcW w:w="567" w:type="dxa"/>
            <w:shd w:val="clear" w:color="auto" w:fill="auto"/>
          </w:tcPr>
          <w:p w14:paraId="7F17DA4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11ED5C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26FCEFDE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Окружность, круг</w:t>
            </w:r>
          </w:p>
        </w:tc>
        <w:tc>
          <w:tcPr>
            <w:tcW w:w="709" w:type="dxa"/>
            <w:shd w:val="clear" w:color="auto" w:fill="auto"/>
          </w:tcPr>
          <w:p w14:paraId="508ADBA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A1A9FB6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A6E12D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D5703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63DB01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2D3EB82" w14:textId="77777777" w:rsidTr="0096534A">
        <w:tc>
          <w:tcPr>
            <w:tcW w:w="567" w:type="dxa"/>
            <w:shd w:val="clear" w:color="auto" w:fill="auto"/>
          </w:tcPr>
          <w:p w14:paraId="1D8D60EA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3CBADC6" w14:textId="77777777" w:rsidR="00604112" w:rsidRPr="00696FE9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6FE9">
              <w:rPr>
                <w:rFonts w:ascii="Times New Roman" w:hAnsi="Times New Roman" w:cs="Times New Roman"/>
                <w:sz w:val="24"/>
                <w:szCs w:val="24"/>
              </w:rPr>
              <w:t xml:space="preserve">ар, цилиндр </w:t>
            </w:r>
          </w:p>
        </w:tc>
        <w:tc>
          <w:tcPr>
            <w:tcW w:w="709" w:type="dxa"/>
            <w:shd w:val="clear" w:color="auto" w:fill="auto"/>
          </w:tcPr>
          <w:p w14:paraId="47D66AA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788A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CD32B2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2BCDB1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77EB43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112" w:rsidRPr="001431F4" w14:paraId="6DCCF3D1" w14:textId="77777777" w:rsidTr="0096534A">
        <w:tc>
          <w:tcPr>
            <w:tcW w:w="567" w:type="dxa"/>
            <w:shd w:val="clear" w:color="auto" w:fill="auto"/>
          </w:tcPr>
          <w:p w14:paraId="06FEB20C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4012556" w14:textId="77777777" w:rsidR="00604112" w:rsidRPr="001431F4" w:rsidRDefault="00604112" w:rsidP="0096534A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</w:rPr>
            </w:pPr>
            <w:r w:rsidRPr="00106A1B">
              <w:rPr>
                <w:rFonts w:ascii="Times New Roman" w:hAnsi="Times New Roman" w:cs="Times New Roman"/>
                <w:sz w:val="24"/>
              </w:rPr>
              <w:t>Доли и дроби.</w:t>
            </w:r>
          </w:p>
        </w:tc>
        <w:tc>
          <w:tcPr>
            <w:tcW w:w="709" w:type="dxa"/>
            <w:shd w:val="clear" w:color="auto" w:fill="auto"/>
          </w:tcPr>
          <w:p w14:paraId="6B02502C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CA929B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067306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B9C9E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F84340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FB832B1" w14:textId="77777777" w:rsidTr="0096534A">
        <w:tc>
          <w:tcPr>
            <w:tcW w:w="567" w:type="dxa"/>
            <w:shd w:val="clear" w:color="auto" w:fill="auto"/>
          </w:tcPr>
          <w:p w14:paraId="6AB27BC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C428B6E" w14:textId="77777777" w:rsidR="00604112" w:rsidRPr="001431F4" w:rsidRDefault="00604112" w:rsidP="0096534A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Изображение дробей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координат</w:t>
            </w:r>
            <w:r w:rsidRPr="00106A1B">
              <w:rPr>
                <w:rFonts w:ascii="Times New Roman" w:hAnsi="Times New Roman" w:cs="Times New Roman"/>
                <w:sz w:val="24"/>
              </w:rPr>
              <w:t>ной</w:t>
            </w:r>
            <w:proofErr w:type="gramEnd"/>
            <w:r w:rsidRPr="00106A1B">
              <w:rPr>
                <w:rFonts w:ascii="Times New Roman" w:hAnsi="Times New Roman" w:cs="Times New Roman"/>
                <w:sz w:val="24"/>
              </w:rPr>
              <w:t xml:space="preserve"> прямой</w:t>
            </w:r>
          </w:p>
        </w:tc>
        <w:tc>
          <w:tcPr>
            <w:tcW w:w="709" w:type="dxa"/>
            <w:shd w:val="clear" w:color="auto" w:fill="auto"/>
          </w:tcPr>
          <w:p w14:paraId="7FEBDF8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6EA9BA7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62214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A3387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CBA3CB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8905CEE" w14:textId="77777777" w:rsidTr="0096534A">
        <w:tc>
          <w:tcPr>
            <w:tcW w:w="567" w:type="dxa"/>
            <w:shd w:val="clear" w:color="auto" w:fill="auto"/>
          </w:tcPr>
          <w:p w14:paraId="787D6D9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EE22A05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</w:rPr>
              <w:t>Административная контрольная работа</w:t>
            </w:r>
          </w:p>
        </w:tc>
        <w:tc>
          <w:tcPr>
            <w:tcW w:w="709" w:type="dxa"/>
            <w:shd w:val="clear" w:color="auto" w:fill="auto"/>
          </w:tcPr>
          <w:p w14:paraId="4572FED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A890FE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8CF544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E06F1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4111F27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Итоговый</w:t>
            </w:r>
          </w:p>
        </w:tc>
      </w:tr>
      <w:tr w:rsidR="00604112" w:rsidRPr="001431F4" w14:paraId="03588C25" w14:textId="77777777" w:rsidTr="0096534A">
        <w:tc>
          <w:tcPr>
            <w:tcW w:w="567" w:type="dxa"/>
            <w:shd w:val="clear" w:color="auto" w:fill="auto"/>
          </w:tcPr>
          <w:p w14:paraId="054A072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4014434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Изображение дробей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координат</w:t>
            </w:r>
            <w:r w:rsidRPr="00106A1B">
              <w:rPr>
                <w:rFonts w:ascii="Times New Roman" w:hAnsi="Times New Roman" w:cs="Times New Roman"/>
                <w:sz w:val="24"/>
              </w:rPr>
              <w:t>ной</w:t>
            </w:r>
            <w:proofErr w:type="gramEnd"/>
            <w:r w:rsidRPr="00106A1B">
              <w:rPr>
                <w:rFonts w:ascii="Times New Roman" w:hAnsi="Times New Roman" w:cs="Times New Roman"/>
                <w:sz w:val="24"/>
              </w:rPr>
              <w:t xml:space="preserve"> прямой</w:t>
            </w:r>
          </w:p>
        </w:tc>
        <w:tc>
          <w:tcPr>
            <w:tcW w:w="709" w:type="dxa"/>
            <w:shd w:val="clear" w:color="auto" w:fill="auto"/>
          </w:tcPr>
          <w:p w14:paraId="3FA23AFC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BDA2F3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21101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73AEC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1B03FEF4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757D2DD4" w14:textId="77777777" w:rsidTr="0096534A">
        <w:tc>
          <w:tcPr>
            <w:tcW w:w="567" w:type="dxa"/>
            <w:shd w:val="clear" w:color="auto" w:fill="auto"/>
          </w:tcPr>
          <w:p w14:paraId="77050F1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8204F7B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Изображение дробей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координат</w:t>
            </w:r>
            <w:r w:rsidRPr="00106A1B">
              <w:rPr>
                <w:rFonts w:ascii="Times New Roman" w:hAnsi="Times New Roman" w:cs="Times New Roman"/>
                <w:sz w:val="24"/>
              </w:rPr>
              <w:t>ной</w:t>
            </w:r>
            <w:proofErr w:type="gramEnd"/>
            <w:r w:rsidRPr="00106A1B">
              <w:rPr>
                <w:rFonts w:ascii="Times New Roman" w:hAnsi="Times New Roman" w:cs="Times New Roman"/>
                <w:sz w:val="24"/>
              </w:rPr>
              <w:t xml:space="preserve"> прямой</w:t>
            </w:r>
          </w:p>
        </w:tc>
        <w:tc>
          <w:tcPr>
            <w:tcW w:w="709" w:type="dxa"/>
            <w:shd w:val="clear" w:color="auto" w:fill="auto"/>
          </w:tcPr>
          <w:p w14:paraId="2A95D3AA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0E5DA27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CEEE94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772959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A7A00C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2FBC4A01" w14:textId="77777777" w:rsidTr="0096534A">
        <w:tc>
          <w:tcPr>
            <w:tcW w:w="567" w:type="dxa"/>
            <w:shd w:val="clear" w:color="auto" w:fill="auto"/>
          </w:tcPr>
          <w:p w14:paraId="5E54262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D48CE61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9" w:type="dxa"/>
            <w:shd w:val="clear" w:color="auto" w:fill="auto"/>
          </w:tcPr>
          <w:p w14:paraId="4D22572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9753214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00EFFB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759A4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CAD4EF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EE9E637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656FD922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hAnsi="Times New Roman" w:cs="Times New Roman"/>
                <w:b/>
                <w:sz w:val="24"/>
              </w:rPr>
              <w:t>III четверть</w:t>
            </w:r>
          </w:p>
        </w:tc>
      </w:tr>
      <w:tr w:rsidR="00604112" w:rsidRPr="001431F4" w14:paraId="2467028B" w14:textId="77777777" w:rsidTr="0096534A">
        <w:tc>
          <w:tcPr>
            <w:tcW w:w="567" w:type="dxa"/>
            <w:shd w:val="clear" w:color="auto" w:fill="auto"/>
          </w:tcPr>
          <w:p w14:paraId="3E317EE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BDF5E16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9" w:type="dxa"/>
            <w:shd w:val="clear" w:color="auto" w:fill="auto"/>
          </w:tcPr>
          <w:p w14:paraId="13291B8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B10EF78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3BF8CA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830BF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C6F499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B3EBF8F" w14:textId="77777777" w:rsidTr="0096534A">
        <w:tc>
          <w:tcPr>
            <w:tcW w:w="567" w:type="dxa"/>
            <w:shd w:val="clear" w:color="auto" w:fill="auto"/>
          </w:tcPr>
          <w:p w14:paraId="1ED95C6D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3BB717B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9" w:type="dxa"/>
            <w:shd w:val="clear" w:color="auto" w:fill="auto"/>
          </w:tcPr>
          <w:p w14:paraId="18FD31C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6BA50A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A7533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31267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1E9EC02A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48FCC9E6" w14:textId="77777777" w:rsidTr="0096534A">
        <w:tc>
          <w:tcPr>
            <w:tcW w:w="567" w:type="dxa"/>
            <w:shd w:val="clear" w:color="auto" w:fill="auto"/>
          </w:tcPr>
          <w:p w14:paraId="4147A28C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433A747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  <w:tc>
          <w:tcPr>
            <w:tcW w:w="709" w:type="dxa"/>
            <w:shd w:val="clear" w:color="auto" w:fill="auto"/>
          </w:tcPr>
          <w:p w14:paraId="7CA5478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BB4EB50" w14:textId="77777777" w:rsidR="00604112" w:rsidRPr="001431F4" w:rsidRDefault="00604112" w:rsidP="009653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B458F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C5F42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833DEF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5075439" w14:textId="77777777" w:rsidTr="0096534A">
        <w:tc>
          <w:tcPr>
            <w:tcW w:w="567" w:type="dxa"/>
            <w:shd w:val="clear" w:color="auto" w:fill="auto"/>
          </w:tcPr>
          <w:p w14:paraId="24DA4A2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55CA771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</w:rPr>
              <w:t>ные дроби</w:t>
            </w:r>
          </w:p>
        </w:tc>
        <w:tc>
          <w:tcPr>
            <w:tcW w:w="709" w:type="dxa"/>
            <w:shd w:val="clear" w:color="auto" w:fill="auto"/>
          </w:tcPr>
          <w:p w14:paraId="2E9086F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997C28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E0E590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7982C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B9A2EE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35F8B83" w14:textId="77777777" w:rsidTr="0096534A">
        <w:tc>
          <w:tcPr>
            <w:tcW w:w="567" w:type="dxa"/>
            <w:shd w:val="clear" w:color="auto" w:fill="auto"/>
          </w:tcPr>
          <w:p w14:paraId="153700E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A2A4A7F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25–28</w:t>
            </w:r>
          </w:p>
        </w:tc>
        <w:tc>
          <w:tcPr>
            <w:tcW w:w="709" w:type="dxa"/>
            <w:shd w:val="clear" w:color="auto" w:fill="auto"/>
          </w:tcPr>
          <w:p w14:paraId="4378ED4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132F86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B6FA7A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7FD2F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03CE109A" w14:textId="77777777" w:rsidR="00604112" w:rsidRPr="001431F4" w:rsidRDefault="00604112" w:rsidP="0096534A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604112" w:rsidRPr="001431F4" w14:paraId="4ECFA228" w14:textId="77777777" w:rsidTr="0096534A">
        <w:tc>
          <w:tcPr>
            <w:tcW w:w="567" w:type="dxa"/>
            <w:shd w:val="clear" w:color="auto" w:fill="auto"/>
          </w:tcPr>
          <w:p w14:paraId="5377D07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685680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36F5C078" w14:textId="77777777" w:rsidR="00604112" w:rsidRPr="00E56408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0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</w:t>
            </w:r>
            <w:proofErr w:type="gramStart"/>
            <w:r w:rsidRPr="00E564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CE59E34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одинаковыми знамена</w:t>
            </w:r>
            <w:r w:rsidRPr="00E56408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709" w:type="dxa"/>
            <w:shd w:val="clear" w:color="auto" w:fill="auto"/>
          </w:tcPr>
          <w:p w14:paraId="5FF2E5D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69393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3C5867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5657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ED364D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112" w:rsidRPr="001431F4" w14:paraId="1CCFB598" w14:textId="77777777" w:rsidTr="0096534A">
        <w:tc>
          <w:tcPr>
            <w:tcW w:w="567" w:type="dxa"/>
            <w:shd w:val="clear" w:color="auto" w:fill="auto"/>
          </w:tcPr>
          <w:p w14:paraId="0E8CB885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78F6D94" w14:textId="77777777" w:rsidR="00604112" w:rsidRPr="00267192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</w:t>
            </w:r>
            <w:proofErr w:type="gramStart"/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646BA77F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709" w:type="dxa"/>
            <w:shd w:val="clear" w:color="auto" w:fill="auto"/>
          </w:tcPr>
          <w:p w14:paraId="1105A016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FDB238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4EE494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7E303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80B83E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7E963BBC" w14:textId="77777777" w:rsidTr="0096534A">
        <w:tc>
          <w:tcPr>
            <w:tcW w:w="567" w:type="dxa"/>
            <w:shd w:val="clear" w:color="auto" w:fill="auto"/>
          </w:tcPr>
          <w:p w14:paraId="6776540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183234E" w14:textId="77777777" w:rsidR="00604112" w:rsidRPr="00267192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</w:t>
            </w:r>
            <w:proofErr w:type="gramStart"/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5EEE4418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709" w:type="dxa"/>
            <w:shd w:val="clear" w:color="auto" w:fill="auto"/>
          </w:tcPr>
          <w:p w14:paraId="75B747F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5113F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76E16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B16ED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8F5890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7EC2B5F" w14:textId="77777777" w:rsidTr="0096534A">
        <w:tc>
          <w:tcPr>
            <w:tcW w:w="567" w:type="dxa"/>
            <w:shd w:val="clear" w:color="auto" w:fill="auto"/>
          </w:tcPr>
          <w:p w14:paraId="647EA10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8F505A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чисел и </w:t>
            </w: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709" w:type="dxa"/>
            <w:shd w:val="clear" w:color="auto" w:fill="auto"/>
          </w:tcPr>
          <w:p w14:paraId="1AE7A02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2F7DDF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A0C53B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F418F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06E061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5DA3D3B7" w14:textId="77777777" w:rsidTr="0096534A">
        <w:tc>
          <w:tcPr>
            <w:tcW w:w="567" w:type="dxa"/>
            <w:shd w:val="clear" w:color="auto" w:fill="auto"/>
          </w:tcPr>
          <w:p w14:paraId="5A48A9E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0AA4EA8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чисел и </w:t>
            </w: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709" w:type="dxa"/>
            <w:shd w:val="clear" w:color="auto" w:fill="auto"/>
          </w:tcPr>
          <w:p w14:paraId="1098557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13157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A2C27C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FF3FE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D429039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A5D1F47" w14:textId="77777777" w:rsidTr="0096534A">
        <w:tc>
          <w:tcPr>
            <w:tcW w:w="567" w:type="dxa"/>
            <w:shd w:val="clear" w:color="auto" w:fill="auto"/>
          </w:tcPr>
          <w:p w14:paraId="70FDFAB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A88BD4F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09" w:type="dxa"/>
            <w:shd w:val="clear" w:color="auto" w:fill="auto"/>
          </w:tcPr>
          <w:p w14:paraId="4AD376C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D7FE25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E1C0D9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41FA6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F2F084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DBC52AA" w14:textId="77777777" w:rsidTr="0096534A">
        <w:tc>
          <w:tcPr>
            <w:tcW w:w="567" w:type="dxa"/>
            <w:shd w:val="clear" w:color="auto" w:fill="auto"/>
          </w:tcPr>
          <w:p w14:paraId="3185A2F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EC98BBC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09" w:type="dxa"/>
            <w:shd w:val="clear" w:color="auto" w:fill="auto"/>
          </w:tcPr>
          <w:p w14:paraId="4502995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FC27E8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37D7AB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D92DE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79C38B1A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6C0D85D6" w14:textId="77777777" w:rsidTr="0096534A">
        <w:tc>
          <w:tcPr>
            <w:tcW w:w="567" w:type="dxa"/>
            <w:shd w:val="clear" w:color="auto" w:fill="auto"/>
          </w:tcPr>
          <w:p w14:paraId="1CBC251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8E7BB51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смешанных чисел</w:t>
            </w:r>
          </w:p>
        </w:tc>
        <w:tc>
          <w:tcPr>
            <w:tcW w:w="709" w:type="dxa"/>
            <w:shd w:val="clear" w:color="auto" w:fill="auto"/>
          </w:tcPr>
          <w:p w14:paraId="6D0A1C1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7E3ABF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448087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79240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46905B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E573ABB" w14:textId="77777777" w:rsidTr="0096534A">
        <w:tc>
          <w:tcPr>
            <w:tcW w:w="567" w:type="dxa"/>
            <w:shd w:val="clear" w:color="auto" w:fill="auto"/>
          </w:tcPr>
          <w:p w14:paraId="5DD457B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6358310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Сложение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вычитание</w:t>
            </w:r>
            <w:r w:rsidRPr="00267192">
              <w:rPr>
                <w:rFonts w:ascii="Times New Roman" w:hAnsi="Times New Roman" w:cs="Times New Roman"/>
                <w:sz w:val="24"/>
              </w:rPr>
              <w:t>смешанных</w:t>
            </w:r>
            <w:proofErr w:type="spellEnd"/>
            <w:r w:rsidRPr="00267192">
              <w:rPr>
                <w:rFonts w:ascii="Times New Roman" w:hAnsi="Times New Roman" w:cs="Times New Roman"/>
                <w:sz w:val="24"/>
              </w:rPr>
              <w:t xml:space="preserve"> чисел</w:t>
            </w:r>
          </w:p>
        </w:tc>
        <w:tc>
          <w:tcPr>
            <w:tcW w:w="709" w:type="dxa"/>
            <w:shd w:val="clear" w:color="auto" w:fill="auto"/>
          </w:tcPr>
          <w:p w14:paraId="3DF1BB2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DA5A5C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6D6931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D6EA9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FF2BD5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1500475" w14:textId="77777777" w:rsidTr="0096534A">
        <w:tc>
          <w:tcPr>
            <w:tcW w:w="567" w:type="dxa"/>
            <w:shd w:val="clear" w:color="auto" w:fill="auto"/>
          </w:tcPr>
          <w:p w14:paraId="6374E1BC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604E648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ая работа № 8 Темы 29 – 32 </w:t>
            </w:r>
          </w:p>
        </w:tc>
        <w:tc>
          <w:tcPr>
            <w:tcW w:w="709" w:type="dxa"/>
            <w:shd w:val="clear" w:color="auto" w:fill="auto"/>
          </w:tcPr>
          <w:p w14:paraId="55030AB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0BF991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160526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54367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6737C366" w14:textId="77777777" w:rsidR="00604112" w:rsidRPr="001431F4" w:rsidRDefault="00604112" w:rsidP="0096534A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604112" w:rsidRPr="001431F4" w14:paraId="5C983381" w14:textId="77777777" w:rsidTr="0096534A">
        <w:tc>
          <w:tcPr>
            <w:tcW w:w="567" w:type="dxa"/>
            <w:shd w:val="clear" w:color="auto" w:fill="auto"/>
          </w:tcPr>
          <w:p w14:paraId="55C7E5A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0C12541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3CBF31AA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37695">
              <w:rPr>
                <w:rFonts w:ascii="Times New Roman" w:hAnsi="Times New Roman" w:cs="Times New Roman"/>
                <w:sz w:val="24"/>
              </w:rPr>
              <w:t>Основное свойство дроби</w:t>
            </w:r>
          </w:p>
        </w:tc>
        <w:tc>
          <w:tcPr>
            <w:tcW w:w="709" w:type="dxa"/>
            <w:shd w:val="clear" w:color="auto" w:fill="auto"/>
          </w:tcPr>
          <w:p w14:paraId="0DE114C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EE633B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059BF4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0BE68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9988E4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6B44AA9" w14:textId="77777777" w:rsidTr="0096534A">
        <w:tc>
          <w:tcPr>
            <w:tcW w:w="567" w:type="dxa"/>
            <w:shd w:val="clear" w:color="auto" w:fill="auto"/>
          </w:tcPr>
          <w:p w14:paraId="55FCCEA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E90C0FF" w14:textId="77777777" w:rsidR="00604112" w:rsidRPr="001431F4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0E61">
              <w:rPr>
                <w:rFonts w:ascii="Times New Roman" w:hAnsi="Times New Roman" w:cs="Times New Roman"/>
                <w:sz w:val="24"/>
              </w:rPr>
              <w:t>Основное свойство дроби</w:t>
            </w:r>
          </w:p>
        </w:tc>
        <w:tc>
          <w:tcPr>
            <w:tcW w:w="709" w:type="dxa"/>
            <w:shd w:val="clear" w:color="auto" w:fill="auto"/>
          </w:tcPr>
          <w:p w14:paraId="7248D8CA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FB1BBA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78389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20446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43EE4405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383FB626" w14:textId="77777777" w:rsidTr="0096534A">
        <w:tc>
          <w:tcPr>
            <w:tcW w:w="567" w:type="dxa"/>
            <w:shd w:val="clear" w:color="auto" w:fill="auto"/>
          </w:tcPr>
          <w:p w14:paraId="6DA0FCE0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4120227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  <w:shd w:val="clear" w:color="auto" w:fill="auto"/>
          </w:tcPr>
          <w:p w14:paraId="51E977D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A785F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9CB2F2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D67A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2DF36A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097F7B2" w14:textId="77777777" w:rsidTr="0096534A">
        <w:tc>
          <w:tcPr>
            <w:tcW w:w="567" w:type="dxa"/>
            <w:shd w:val="clear" w:color="auto" w:fill="auto"/>
          </w:tcPr>
          <w:p w14:paraId="7F3BACB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F5DCB5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  <w:shd w:val="clear" w:color="auto" w:fill="auto"/>
          </w:tcPr>
          <w:p w14:paraId="3C4D8604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51B2C0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E74196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00362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E29470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60B5E30" w14:textId="77777777" w:rsidTr="0096534A">
        <w:tc>
          <w:tcPr>
            <w:tcW w:w="567" w:type="dxa"/>
            <w:shd w:val="clear" w:color="auto" w:fill="auto"/>
          </w:tcPr>
          <w:p w14:paraId="21063B3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71A4E67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09" w:type="dxa"/>
            <w:shd w:val="clear" w:color="auto" w:fill="auto"/>
          </w:tcPr>
          <w:p w14:paraId="173E795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C1FA1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6A4050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61614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BDE310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66101F69" w14:textId="77777777" w:rsidTr="0096534A">
        <w:tc>
          <w:tcPr>
            <w:tcW w:w="567" w:type="dxa"/>
            <w:shd w:val="clear" w:color="auto" w:fill="auto"/>
          </w:tcPr>
          <w:p w14:paraId="3D293B7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1DB30E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09" w:type="dxa"/>
            <w:shd w:val="clear" w:color="auto" w:fill="auto"/>
          </w:tcPr>
          <w:p w14:paraId="00EEE9C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8A45A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B9E64B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8AB85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2CFB99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8AF7856" w14:textId="77777777" w:rsidTr="0096534A">
        <w:tc>
          <w:tcPr>
            <w:tcW w:w="567" w:type="dxa"/>
            <w:shd w:val="clear" w:color="auto" w:fill="auto"/>
          </w:tcPr>
          <w:p w14:paraId="1391F08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0C4A49C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09" w:type="dxa"/>
            <w:shd w:val="clear" w:color="auto" w:fill="auto"/>
          </w:tcPr>
          <w:p w14:paraId="72EBD866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CD9B83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77C027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76B6A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744A7D22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617C6556" w14:textId="77777777" w:rsidTr="0096534A">
        <w:tc>
          <w:tcPr>
            <w:tcW w:w="567" w:type="dxa"/>
            <w:shd w:val="clear" w:color="auto" w:fill="auto"/>
          </w:tcPr>
          <w:p w14:paraId="2EA8662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D643AD1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14:paraId="59312A6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35BB3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E5D07F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07BC1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DC88AA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2FC0786" w14:textId="77777777" w:rsidTr="0096534A">
        <w:tc>
          <w:tcPr>
            <w:tcW w:w="567" w:type="dxa"/>
            <w:shd w:val="clear" w:color="auto" w:fill="auto"/>
          </w:tcPr>
          <w:p w14:paraId="7C487C50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3D614BC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14:paraId="46E6139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8A508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C4078F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6CF2A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EA675A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8EF8678" w14:textId="77777777" w:rsidTr="0096534A">
        <w:tc>
          <w:tcPr>
            <w:tcW w:w="567" w:type="dxa"/>
            <w:shd w:val="clear" w:color="auto" w:fill="auto"/>
          </w:tcPr>
          <w:p w14:paraId="19B950C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55BFB57" w14:textId="77777777" w:rsidR="00604112" w:rsidRPr="00603219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603219">
              <w:rPr>
                <w:rFonts w:ascii="Times New Roman" w:hAnsi="Times New Roman" w:cs="Times New Roman"/>
                <w:sz w:val="24"/>
              </w:rPr>
              <w:t xml:space="preserve">Сложение и вычитание дробей с </w:t>
            </w:r>
            <w:proofErr w:type="gramStart"/>
            <w:r w:rsidRPr="00603219">
              <w:rPr>
                <w:rFonts w:ascii="Times New Roman" w:hAnsi="Times New Roman" w:cs="Times New Roman"/>
                <w:sz w:val="24"/>
              </w:rPr>
              <w:t>разными</w:t>
            </w:r>
            <w:proofErr w:type="gramEnd"/>
          </w:p>
          <w:p w14:paraId="64C639C8" w14:textId="77777777" w:rsidR="00604112" w:rsidRPr="001431F4" w:rsidRDefault="00604112" w:rsidP="0096534A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603219">
              <w:rPr>
                <w:rFonts w:ascii="Times New Roman" w:hAnsi="Times New Roman" w:cs="Times New Roman"/>
                <w:sz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14:paraId="23A38D3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6C5AF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BEB224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8EE87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379F66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80A7C06" w14:textId="77777777" w:rsidTr="0096534A">
        <w:tc>
          <w:tcPr>
            <w:tcW w:w="567" w:type="dxa"/>
            <w:shd w:val="clear" w:color="auto" w:fill="auto"/>
          </w:tcPr>
          <w:p w14:paraId="28067F6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C51D1FB" w14:textId="77777777" w:rsidR="00604112" w:rsidRPr="00603219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</w:t>
            </w:r>
            <w:proofErr w:type="gramStart"/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14:paraId="09F15BEF" w14:textId="77777777" w:rsidR="00604112" w:rsidRPr="00603219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14:paraId="0B6099D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F9D76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C909D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8A85BF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E39BCBD" w14:textId="77777777" w:rsidR="00604112" w:rsidRPr="001431F4" w:rsidRDefault="00604112" w:rsidP="0096534A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112" w:rsidRPr="001431F4" w14:paraId="2E2132C7" w14:textId="77777777" w:rsidTr="0096534A">
        <w:tc>
          <w:tcPr>
            <w:tcW w:w="567" w:type="dxa"/>
            <w:shd w:val="clear" w:color="auto" w:fill="auto"/>
          </w:tcPr>
          <w:p w14:paraId="6544B21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7711A3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D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709" w:type="dxa"/>
            <w:shd w:val="clear" w:color="auto" w:fill="auto"/>
          </w:tcPr>
          <w:p w14:paraId="69084FA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EE3B98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151CC1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10141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5DF2F2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E316880" w14:textId="77777777" w:rsidTr="0096534A">
        <w:tc>
          <w:tcPr>
            <w:tcW w:w="567" w:type="dxa"/>
            <w:shd w:val="clear" w:color="auto" w:fill="auto"/>
          </w:tcPr>
          <w:p w14:paraId="4AA5D1F0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673AF44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Темы 33 – 36 </w:t>
            </w:r>
          </w:p>
        </w:tc>
        <w:tc>
          <w:tcPr>
            <w:tcW w:w="709" w:type="dxa"/>
            <w:shd w:val="clear" w:color="auto" w:fill="auto"/>
          </w:tcPr>
          <w:p w14:paraId="2F179DB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8096EE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CF0B1C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E187B9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1F2088EB" w14:textId="77777777" w:rsidR="00604112" w:rsidRPr="001431F4" w:rsidRDefault="00604112" w:rsidP="0096534A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604112" w:rsidRPr="001431F4" w14:paraId="53997607" w14:textId="77777777" w:rsidTr="0096534A">
        <w:tc>
          <w:tcPr>
            <w:tcW w:w="567" w:type="dxa"/>
            <w:shd w:val="clear" w:color="auto" w:fill="auto"/>
          </w:tcPr>
          <w:p w14:paraId="0882DB2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F1D58A8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43DEEC7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709" w:type="dxa"/>
            <w:shd w:val="clear" w:color="auto" w:fill="auto"/>
          </w:tcPr>
          <w:p w14:paraId="5A21627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CC8BD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B1E5C1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BF26F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E47627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62A25339" w14:textId="77777777" w:rsidTr="0096534A">
        <w:tc>
          <w:tcPr>
            <w:tcW w:w="567" w:type="dxa"/>
            <w:shd w:val="clear" w:color="auto" w:fill="auto"/>
          </w:tcPr>
          <w:p w14:paraId="4151BB9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7976467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709" w:type="dxa"/>
            <w:shd w:val="clear" w:color="auto" w:fill="auto"/>
          </w:tcPr>
          <w:p w14:paraId="05F3B29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117F9C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FD6A28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2627D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AD2C37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E058093" w14:textId="77777777" w:rsidTr="0096534A">
        <w:tc>
          <w:tcPr>
            <w:tcW w:w="567" w:type="dxa"/>
            <w:shd w:val="clear" w:color="auto" w:fill="auto"/>
          </w:tcPr>
          <w:p w14:paraId="085F901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528A3A4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14:paraId="131AB52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A371B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34DE18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D0E6E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2374959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BEF1E70" w14:textId="77777777" w:rsidTr="0096534A">
        <w:tc>
          <w:tcPr>
            <w:tcW w:w="567" w:type="dxa"/>
            <w:shd w:val="clear" w:color="auto" w:fill="auto"/>
          </w:tcPr>
          <w:p w14:paraId="5422457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1CF002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14:paraId="3D46AF6A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BC4530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5B1B4A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6CD365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32F6AA46" w14:textId="77777777" w:rsidR="00604112" w:rsidRPr="001431F4" w:rsidRDefault="00604112" w:rsidP="0096534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11C2D0DF" w14:textId="77777777" w:rsidTr="0096534A">
        <w:tc>
          <w:tcPr>
            <w:tcW w:w="567" w:type="dxa"/>
            <w:shd w:val="clear" w:color="auto" w:fill="auto"/>
          </w:tcPr>
          <w:p w14:paraId="5F6F94D0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6ACDF81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14:paraId="41073FF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2CBF7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5BB0E6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255AA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81326C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1E60EB6" w14:textId="77777777" w:rsidTr="0096534A">
        <w:tc>
          <w:tcPr>
            <w:tcW w:w="567" w:type="dxa"/>
            <w:shd w:val="clear" w:color="auto" w:fill="auto"/>
          </w:tcPr>
          <w:p w14:paraId="79D3C02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B80249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14:paraId="0E07745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F07FBA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04D6C9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4C990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69875A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D69E095" w14:textId="77777777" w:rsidTr="0096534A">
        <w:tc>
          <w:tcPr>
            <w:tcW w:w="567" w:type="dxa"/>
            <w:shd w:val="clear" w:color="auto" w:fill="auto"/>
          </w:tcPr>
          <w:p w14:paraId="61CF38CD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5C304C2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Темы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059A8316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A3991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634E6B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84C344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1E43E30B" w14:textId="77777777" w:rsidR="00604112" w:rsidRPr="001431F4" w:rsidRDefault="00604112" w:rsidP="0096534A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604112" w:rsidRPr="001431F4" w14:paraId="213C7F5F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51D987D3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 6. </w:t>
            </w: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Десятичные дроби. (3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604112" w:rsidRPr="001431F4" w14:paraId="3DD4ADF5" w14:textId="77777777" w:rsidTr="0096534A">
        <w:tc>
          <w:tcPr>
            <w:tcW w:w="567" w:type="dxa"/>
            <w:shd w:val="clear" w:color="auto" w:fill="auto"/>
          </w:tcPr>
          <w:p w14:paraId="28EF318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B4D10D0" w14:textId="77777777" w:rsidR="00604112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568B01E8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09" w:type="dxa"/>
            <w:shd w:val="clear" w:color="auto" w:fill="auto"/>
          </w:tcPr>
          <w:p w14:paraId="2DD5155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A0B8A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AD960F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69022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7853F2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719FECE0" w14:textId="77777777" w:rsidTr="0096534A">
        <w:tc>
          <w:tcPr>
            <w:tcW w:w="567" w:type="dxa"/>
            <w:shd w:val="clear" w:color="auto" w:fill="auto"/>
          </w:tcPr>
          <w:p w14:paraId="2322745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BD5C308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09" w:type="dxa"/>
            <w:shd w:val="clear" w:color="auto" w:fill="auto"/>
          </w:tcPr>
          <w:p w14:paraId="52A8082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DE94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FB479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F592C3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00C442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D73CC65" w14:textId="77777777" w:rsidTr="0096534A">
        <w:tc>
          <w:tcPr>
            <w:tcW w:w="567" w:type="dxa"/>
            <w:shd w:val="clear" w:color="auto" w:fill="auto"/>
          </w:tcPr>
          <w:p w14:paraId="1F4F439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EE1B76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4469ED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47D06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212F1D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D4603C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D7C87D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C862FF4" w14:textId="77777777" w:rsidTr="0096534A">
        <w:tc>
          <w:tcPr>
            <w:tcW w:w="567" w:type="dxa"/>
            <w:shd w:val="clear" w:color="auto" w:fill="auto"/>
          </w:tcPr>
          <w:p w14:paraId="3E752C9D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03D486C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3A10125A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59CEC9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02D849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595D7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19216E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7BBE8142" w14:textId="77777777" w:rsidTr="0096534A">
        <w:tc>
          <w:tcPr>
            <w:tcW w:w="567" w:type="dxa"/>
            <w:shd w:val="clear" w:color="auto" w:fill="auto"/>
          </w:tcPr>
          <w:p w14:paraId="02EA83C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9CE1E7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374A04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C352F0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5A607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344452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52DDE85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767ABE5" w14:textId="77777777" w:rsidTr="0096534A">
        <w:tc>
          <w:tcPr>
            <w:tcW w:w="567" w:type="dxa"/>
            <w:shd w:val="clear" w:color="auto" w:fill="auto"/>
          </w:tcPr>
          <w:p w14:paraId="5671C560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5ADCC37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578039B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33E6B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B27F41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CD0EB8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3BA915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9D5994F" w14:textId="77777777" w:rsidTr="0096534A">
        <w:tc>
          <w:tcPr>
            <w:tcW w:w="567" w:type="dxa"/>
            <w:shd w:val="clear" w:color="auto" w:fill="auto"/>
          </w:tcPr>
          <w:p w14:paraId="0F3A6DD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F94E8C2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1EB24CE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93CAEA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806199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114BB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2B918CDC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6109EF25" w14:textId="77777777" w:rsidTr="0096534A">
        <w:tc>
          <w:tcPr>
            <w:tcW w:w="567" w:type="dxa"/>
            <w:shd w:val="clear" w:color="auto" w:fill="auto"/>
          </w:tcPr>
          <w:p w14:paraId="626726D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A4905D4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4E71710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10AF42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45AD1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0D8633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9E2134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0536990" w14:textId="77777777" w:rsidTr="0096534A">
        <w:tc>
          <w:tcPr>
            <w:tcW w:w="567" w:type="dxa"/>
            <w:shd w:val="clear" w:color="auto" w:fill="auto"/>
          </w:tcPr>
          <w:p w14:paraId="5528374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2DE9583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301A84D4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66826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BA460A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1E022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64641B4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105DDEE" w14:textId="77777777" w:rsidTr="0096534A">
        <w:tc>
          <w:tcPr>
            <w:tcW w:w="567" w:type="dxa"/>
            <w:shd w:val="clear" w:color="auto" w:fill="auto"/>
          </w:tcPr>
          <w:p w14:paraId="6B05849D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DBD69E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695A2B4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58FCC0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892ED1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9EE001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5044CD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289C49A9" w14:textId="77777777" w:rsidTr="0096534A">
        <w:tc>
          <w:tcPr>
            <w:tcW w:w="567" w:type="dxa"/>
            <w:shd w:val="clear" w:color="auto" w:fill="auto"/>
          </w:tcPr>
          <w:p w14:paraId="691FC1E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25EE84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709" w:type="dxa"/>
            <w:shd w:val="clear" w:color="auto" w:fill="auto"/>
          </w:tcPr>
          <w:p w14:paraId="0E02B7F4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57C74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851C7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A24FCF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5DC89B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783797C8" w14:textId="77777777" w:rsidTr="0096534A">
        <w:tc>
          <w:tcPr>
            <w:tcW w:w="567" w:type="dxa"/>
            <w:shd w:val="clear" w:color="auto" w:fill="auto"/>
          </w:tcPr>
          <w:p w14:paraId="0EC2AEF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DBDFF28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709" w:type="dxa"/>
            <w:shd w:val="clear" w:color="auto" w:fill="auto"/>
          </w:tcPr>
          <w:p w14:paraId="5CF296C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8FCDD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4D8F17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B386AA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F42295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A4ADCE4" w14:textId="77777777" w:rsidTr="0096534A">
        <w:tc>
          <w:tcPr>
            <w:tcW w:w="567" w:type="dxa"/>
            <w:shd w:val="clear" w:color="auto" w:fill="auto"/>
          </w:tcPr>
          <w:p w14:paraId="07C6DCE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31640F1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 работа № 11 Темы 41 – 44 </w:t>
            </w:r>
          </w:p>
        </w:tc>
        <w:tc>
          <w:tcPr>
            <w:tcW w:w="709" w:type="dxa"/>
            <w:shd w:val="clear" w:color="auto" w:fill="auto"/>
          </w:tcPr>
          <w:p w14:paraId="37C65D6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FF9279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47054B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6E1B24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0F13EBD4" w14:textId="77777777" w:rsidR="00604112" w:rsidRPr="001431F4" w:rsidRDefault="00604112" w:rsidP="0096534A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604112" w:rsidRPr="001431F4" w14:paraId="284324DE" w14:textId="77777777" w:rsidTr="0096534A">
        <w:tc>
          <w:tcPr>
            <w:tcW w:w="567" w:type="dxa"/>
            <w:shd w:val="clear" w:color="auto" w:fill="auto"/>
          </w:tcPr>
          <w:p w14:paraId="7508C52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C7F8CE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744E6FBB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десятичной дроби на </w:t>
            </w: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натуральное число</w:t>
            </w:r>
          </w:p>
        </w:tc>
        <w:tc>
          <w:tcPr>
            <w:tcW w:w="709" w:type="dxa"/>
            <w:shd w:val="clear" w:color="auto" w:fill="auto"/>
          </w:tcPr>
          <w:p w14:paraId="0021611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9617C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81A18A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2FFF0E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8588DC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DBD3195" w14:textId="77777777" w:rsidTr="0096534A">
        <w:tc>
          <w:tcPr>
            <w:tcW w:w="567" w:type="dxa"/>
            <w:shd w:val="clear" w:color="auto" w:fill="auto"/>
          </w:tcPr>
          <w:p w14:paraId="32EA26E0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BE22B2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14:paraId="0E9D5CF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604509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956B8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4BFC3B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F182E8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407D6606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7E23DA5F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 четверть</w:t>
            </w:r>
          </w:p>
        </w:tc>
      </w:tr>
      <w:tr w:rsidR="00604112" w:rsidRPr="001431F4" w14:paraId="39EE59E4" w14:textId="77777777" w:rsidTr="0096534A">
        <w:tc>
          <w:tcPr>
            <w:tcW w:w="567" w:type="dxa"/>
            <w:shd w:val="clear" w:color="auto" w:fill="auto"/>
          </w:tcPr>
          <w:p w14:paraId="25BFC33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8B17A1C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14:paraId="5BA66F8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120C8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E765EA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9B91B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BDF207D" w14:textId="77777777" w:rsidR="00604112" w:rsidRPr="001431F4" w:rsidRDefault="00604112" w:rsidP="0096534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Устный опрос</w:t>
            </w:r>
          </w:p>
        </w:tc>
      </w:tr>
      <w:tr w:rsidR="00604112" w:rsidRPr="001431F4" w14:paraId="267B34D0" w14:textId="77777777" w:rsidTr="0096534A">
        <w:tc>
          <w:tcPr>
            <w:tcW w:w="567" w:type="dxa"/>
            <w:shd w:val="clear" w:color="auto" w:fill="auto"/>
          </w:tcPr>
          <w:p w14:paraId="07FB4AA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E6CE0A8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десятичной дроби на </w:t>
            </w: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натуральное число</w:t>
            </w:r>
          </w:p>
        </w:tc>
        <w:tc>
          <w:tcPr>
            <w:tcW w:w="709" w:type="dxa"/>
            <w:shd w:val="clear" w:color="auto" w:fill="auto"/>
          </w:tcPr>
          <w:p w14:paraId="41F3790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475EB6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AD40E8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3D4707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DDA9B0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EB40103" w14:textId="77777777" w:rsidTr="0096534A">
        <w:tc>
          <w:tcPr>
            <w:tcW w:w="567" w:type="dxa"/>
            <w:shd w:val="clear" w:color="auto" w:fill="auto"/>
          </w:tcPr>
          <w:p w14:paraId="5FA5E96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AF7E616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14:paraId="1342D9B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A842B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0132CA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A5173F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A79D38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00C2EF9" w14:textId="77777777" w:rsidTr="0096534A">
        <w:tc>
          <w:tcPr>
            <w:tcW w:w="567" w:type="dxa"/>
            <w:shd w:val="clear" w:color="auto" w:fill="auto"/>
          </w:tcPr>
          <w:p w14:paraId="7A97A14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6145002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14:paraId="744E1D6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CA55C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44A769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5101F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83839B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112" w:rsidRPr="001431F4" w14:paraId="4F2C6DAD" w14:textId="77777777" w:rsidTr="0096534A">
        <w:tc>
          <w:tcPr>
            <w:tcW w:w="567" w:type="dxa"/>
            <w:shd w:val="clear" w:color="auto" w:fill="auto"/>
          </w:tcPr>
          <w:p w14:paraId="7E72F77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B8BCD52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14:paraId="5D5094D6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76AAB9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2465FA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D07DBB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97456A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45A7436" w14:textId="77777777" w:rsidTr="0096534A">
        <w:tc>
          <w:tcPr>
            <w:tcW w:w="567" w:type="dxa"/>
            <w:shd w:val="clear" w:color="auto" w:fill="auto"/>
          </w:tcPr>
          <w:p w14:paraId="7678641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3A54CFC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14:paraId="778705A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1F1F5E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A724A0D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8F86A0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62C80E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16E2035F" w14:textId="77777777" w:rsidTr="0096534A">
        <w:tc>
          <w:tcPr>
            <w:tcW w:w="567" w:type="dxa"/>
            <w:shd w:val="clear" w:color="auto" w:fill="auto"/>
          </w:tcPr>
          <w:p w14:paraId="2D29285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EFD5A97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14:paraId="7889032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B4C01F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DF4E73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569ABE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07B57C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8F2CD8E" w14:textId="77777777" w:rsidTr="0096534A">
        <w:tc>
          <w:tcPr>
            <w:tcW w:w="567" w:type="dxa"/>
            <w:shd w:val="clear" w:color="auto" w:fill="auto"/>
          </w:tcPr>
          <w:p w14:paraId="77A803D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3A83A85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14:paraId="67D9AF4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526CC2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C73C4D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528A66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9944A4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8D472B9" w14:textId="77777777" w:rsidTr="0096534A">
        <w:tc>
          <w:tcPr>
            <w:tcW w:w="567" w:type="dxa"/>
            <w:shd w:val="clear" w:color="auto" w:fill="auto"/>
          </w:tcPr>
          <w:p w14:paraId="05C47DC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E1B0AAC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14:paraId="4E75433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A0BA4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816DDB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4521A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6728F1E3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0C24160A" w14:textId="77777777" w:rsidTr="0096534A">
        <w:tc>
          <w:tcPr>
            <w:tcW w:w="567" w:type="dxa"/>
            <w:shd w:val="clear" w:color="auto" w:fill="auto"/>
          </w:tcPr>
          <w:p w14:paraId="7941F43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242564A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14:paraId="75F5483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DDF94F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56353E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967BEB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E1CA649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E07E28D" w14:textId="77777777" w:rsidTr="0096534A">
        <w:tc>
          <w:tcPr>
            <w:tcW w:w="567" w:type="dxa"/>
            <w:shd w:val="clear" w:color="auto" w:fill="auto"/>
          </w:tcPr>
          <w:p w14:paraId="5F6E371A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244C68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14:paraId="437FDF1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9F215F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2CFF814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6CE471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F84A05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E1D93AF" w14:textId="77777777" w:rsidTr="0096534A">
        <w:tc>
          <w:tcPr>
            <w:tcW w:w="567" w:type="dxa"/>
            <w:shd w:val="clear" w:color="auto" w:fill="auto"/>
          </w:tcPr>
          <w:p w14:paraId="7F8B16D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5F8D562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14:paraId="061ED3F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B6698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BFAF56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A51AFA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A08C940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00A82326" w14:textId="77777777" w:rsidTr="0096534A">
        <w:tc>
          <w:tcPr>
            <w:tcW w:w="567" w:type="dxa"/>
            <w:shd w:val="clear" w:color="auto" w:fill="auto"/>
          </w:tcPr>
          <w:p w14:paraId="7FB78EF1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FF3A2D2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14:paraId="00BA221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BA90F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359227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8AF0A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56406D26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538EF3CB" w14:textId="77777777" w:rsidTr="0096534A">
        <w:tc>
          <w:tcPr>
            <w:tcW w:w="567" w:type="dxa"/>
            <w:shd w:val="clear" w:color="auto" w:fill="auto"/>
          </w:tcPr>
          <w:p w14:paraId="4D59223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F81DD9C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12 Темы 45 – 48 </w:t>
            </w:r>
          </w:p>
        </w:tc>
        <w:tc>
          <w:tcPr>
            <w:tcW w:w="709" w:type="dxa"/>
            <w:shd w:val="clear" w:color="auto" w:fill="auto"/>
          </w:tcPr>
          <w:p w14:paraId="641FA23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9F955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12FFCC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01022F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26BD9F24" w14:textId="77777777" w:rsidR="00604112" w:rsidRPr="001431F4" w:rsidRDefault="00604112" w:rsidP="0096534A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604112" w:rsidRPr="001431F4" w14:paraId="580394F5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2E2B8E6C" w14:textId="77777777" w:rsidR="00604112" w:rsidRPr="00CA6AC6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7. Инструменты для вычислений и измерений</w:t>
            </w:r>
          </w:p>
        </w:tc>
      </w:tr>
      <w:tr w:rsidR="00604112" w:rsidRPr="001431F4" w14:paraId="447E74C6" w14:textId="77777777" w:rsidTr="0096534A">
        <w:tc>
          <w:tcPr>
            <w:tcW w:w="567" w:type="dxa"/>
            <w:shd w:val="clear" w:color="auto" w:fill="auto"/>
          </w:tcPr>
          <w:p w14:paraId="1C765F0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428A28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25F0E39A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14:paraId="25583F66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584E53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5AAC4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8EE659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827A8AB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77EA13B7" w14:textId="77777777" w:rsidTr="0096534A">
        <w:tc>
          <w:tcPr>
            <w:tcW w:w="567" w:type="dxa"/>
            <w:shd w:val="clear" w:color="auto" w:fill="auto"/>
          </w:tcPr>
          <w:p w14:paraId="4252A2CD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73C6843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14:paraId="6378D1B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D12519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2D0EE3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4F7E16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8A4DE1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E05EDED" w14:textId="77777777" w:rsidTr="0096534A">
        <w:tc>
          <w:tcPr>
            <w:tcW w:w="567" w:type="dxa"/>
            <w:shd w:val="clear" w:color="auto" w:fill="auto"/>
          </w:tcPr>
          <w:p w14:paraId="6A03461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AA5E9C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промежуточная </w:t>
            </w:r>
            <w:proofErr w:type="spellStart"/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аттестаия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A0755C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673B51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FF7643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CB52B1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33300E3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Итоговый</w:t>
            </w:r>
          </w:p>
          <w:p w14:paraId="559D48F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112" w:rsidRPr="001431F4" w14:paraId="36F41050" w14:textId="77777777" w:rsidTr="0096534A">
        <w:tc>
          <w:tcPr>
            <w:tcW w:w="567" w:type="dxa"/>
            <w:shd w:val="clear" w:color="auto" w:fill="auto"/>
          </w:tcPr>
          <w:p w14:paraId="148552AD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9C16574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14:paraId="6B5DEC3A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3C6C2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20DCA0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0CD27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14:paraId="74F35AEC" w14:textId="77777777" w:rsidR="00604112" w:rsidRPr="001431F4" w:rsidRDefault="00604112" w:rsidP="0096534A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604112" w:rsidRPr="001431F4" w14:paraId="7F3BC759" w14:textId="77777777" w:rsidTr="0096534A">
        <w:tc>
          <w:tcPr>
            <w:tcW w:w="567" w:type="dxa"/>
            <w:shd w:val="clear" w:color="auto" w:fill="auto"/>
          </w:tcPr>
          <w:p w14:paraId="4C229B36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6A951C3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14:paraId="08B29C4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723167B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2244BA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35775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C2EECB6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6BDB741" w14:textId="77777777" w:rsidTr="0096534A">
        <w:tc>
          <w:tcPr>
            <w:tcW w:w="567" w:type="dxa"/>
            <w:shd w:val="clear" w:color="auto" w:fill="auto"/>
          </w:tcPr>
          <w:p w14:paraId="335B9B3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C5F6161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14:paraId="5227A77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651842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46F3C1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20011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0C9548F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B2669DB" w14:textId="77777777" w:rsidTr="0096534A">
        <w:tc>
          <w:tcPr>
            <w:tcW w:w="567" w:type="dxa"/>
            <w:shd w:val="clear" w:color="auto" w:fill="auto"/>
          </w:tcPr>
          <w:p w14:paraId="172C397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6A65A7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14:paraId="06E82EF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45F718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C925AA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AC64A8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19E260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33EC0066" w14:textId="77777777" w:rsidTr="0096534A">
        <w:tc>
          <w:tcPr>
            <w:tcW w:w="567" w:type="dxa"/>
            <w:shd w:val="clear" w:color="auto" w:fill="auto"/>
          </w:tcPr>
          <w:p w14:paraId="3BB7EC0C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9E75B02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14:paraId="5B9B1C9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A5986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3D4EB2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4D3BEA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0003B3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112" w:rsidRPr="001431F4" w14:paraId="088B4081" w14:textId="77777777" w:rsidTr="0096534A">
        <w:tc>
          <w:tcPr>
            <w:tcW w:w="567" w:type="dxa"/>
            <w:shd w:val="clear" w:color="auto" w:fill="auto"/>
          </w:tcPr>
          <w:p w14:paraId="7FD81FF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14F61E9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shd w:val="clear" w:color="auto" w:fill="auto"/>
          </w:tcPr>
          <w:p w14:paraId="7D6BE203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ECA7A0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B8894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784D9A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445E5BD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B9255BD" w14:textId="77777777" w:rsidTr="0096534A">
        <w:tc>
          <w:tcPr>
            <w:tcW w:w="567" w:type="dxa"/>
            <w:shd w:val="clear" w:color="auto" w:fill="auto"/>
          </w:tcPr>
          <w:p w14:paraId="61365B3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D5662AF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shd w:val="clear" w:color="auto" w:fill="auto"/>
          </w:tcPr>
          <w:p w14:paraId="7614D0A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794907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773FA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D1F7BC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819A9C2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984A054" w14:textId="77777777" w:rsidTr="0096534A">
        <w:tc>
          <w:tcPr>
            <w:tcW w:w="567" w:type="dxa"/>
            <w:shd w:val="clear" w:color="auto" w:fill="auto"/>
          </w:tcPr>
          <w:p w14:paraId="57EFFA77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C689A06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shd w:val="clear" w:color="auto" w:fill="auto"/>
          </w:tcPr>
          <w:p w14:paraId="43E9962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31EB9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282479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0C1257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2289263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66863BB7" w14:textId="77777777" w:rsidTr="0096534A">
        <w:tc>
          <w:tcPr>
            <w:tcW w:w="567" w:type="dxa"/>
            <w:shd w:val="clear" w:color="auto" w:fill="auto"/>
          </w:tcPr>
          <w:p w14:paraId="5007917A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D64E2CA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13 Темы 49 – 51 </w:t>
            </w:r>
          </w:p>
        </w:tc>
        <w:tc>
          <w:tcPr>
            <w:tcW w:w="709" w:type="dxa"/>
            <w:shd w:val="clear" w:color="auto" w:fill="auto"/>
          </w:tcPr>
          <w:p w14:paraId="325D47A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93D86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5E2648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3758D8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5B585373" w14:textId="77777777" w:rsidR="00604112" w:rsidRPr="001431F4" w:rsidRDefault="00604112" w:rsidP="0096534A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604112" w:rsidRPr="001431F4" w14:paraId="148FD43E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46ADCC9F" w14:textId="77777777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04112" w:rsidRPr="001431F4" w14:paraId="1E256089" w14:textId="77777777" w:rsidTr="0096534A">
        <w:tc>
          <w:tcPr>
            <w:tcW w:w="567" w:type="dxa"/>
            <w:shd w:val="clear" w:color="auto" w:fill="auto"/>
          </w:tcPr>
          <w:p w14:paraId="6CCE1840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9854543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48BEF87A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709" w:type="dxa"/>
            <w:shd w:val="clear" w:color="auto" w:fill="auto"/>
          </w:tcPr>
          <w:p w14:paraId="614F31B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632372E" w14:textId="77777777" w:rsidR="00604112" w:rsidRPr="001431F4" w:rsidRDefault="00604112" w:rsidP="009653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F7BBE6C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44FF7E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70A387A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5D5315A" w14:textId="77777777" w:rsidTr="0096534A">
        <w:tc>
          <w:tcPr>
            <w:tcW w:w="567" w:type="dxa"/>
            <w:shd w:val="clear" w:color="auto" w:fill="auto"/>
          </w:tcPr>
          <w:p w14:paraId="1AF534CC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BF74575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709" w:type="dxa"/>
            <w:shd w:val="clear" w:color="auto" w:fill="auto"/>
          </w:tcPr>
          <w:p w14:paraId="6830810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7D3D0FA" w14:textId="77777777" w:rsidR="00604112" w:rsidRPr="001431F4" w:rsidRDefault="00604112" w:rsidP="009653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404C6F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51916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244D611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79075E88" w14:textId="77777777" w:rsidTr="0096534A">
        <w:tc>
          <w:tcPr>
            <w:tcW w:w="567" w:type="dxa"/>
            <w:shd w:val="clear" w:color="auto" w:fill="auto"/>
          </w:tcPr>
          <w:p w14:paraId="3ED3281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5B6688D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709" w:type="dxa"/>
            <w:shd w:val="clear" w:color="auto" w:fill="auto"/>
          </w:tcPr>
          <w:p w14:paraId="01D5D3C6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2A11A6" w14:textId="77777777" w:rsidR="00604112" w:rsidRPr="001431F4" w:rsidRDefault="00604112" w:rsidP="009653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F3C20E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687F21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4E1E47C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5BCF107" w14:textId="77777777" w:rsidTr="0096534A">
        <w:tc>
          <w:tcPr>
            <w:tcW w:w="567" w:type="dxa"/>
            <w:shd w:val="clear" w:color="auto" w:fill="auto"/>
          </w:tcPr>
          <w:p w14:paraId="2AC2806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2C549D7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6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709" w:type="dxa"/>
            <w:shd w:val="clear" w:color="auto" w:fill="auto"/>
          </w:tcPr>
          <w:p w14:paraId="65AE5CB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281812" w14:textId="77777777" w:rsidR="00604112" w:rsidRPr="001431F4" w:rsidRDefault="00604112" w:rsidP="009653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6306CD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CC4925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A1F16D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54BDFF6" w14:textId="77777777" w:rsidTr="0096534A">
        <w:tc>
          <w:tcPr>
            <w:tcW w:w="567" w:type="dxa"/>
            <w:shd w:val="clear" w:color="auto" w:fill="auto"/>
          </w:tcPr>
          <w:p w14:paraId="1C77841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0134B6F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709" w:type="dxa"/>
            <w:shd w:val="clear" w:color="auto" w:fill="auto"/>
          </w:tcPr>
          <w:p w14:paraId="6F41BC6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7E6E9BB" w14:textId="77777777" w:rsidR="00604112" w:rsidRPr="001431F4" w:rsidRDefault="00604112" w:rsidP="009653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0A18B1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60E6B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080B927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394672B1" w14:textId="77777777" w:rsidTr="0096534A">
        <w:tc>
          <w:tcPr>
            <w:tcW w:w="567" w:type="dxa"/>
            <w:shd w:val="clear" w:color="auto" w:fill="auto"/>
          </w:tcPr>
          <w:p w14:paraId="5ADBD58E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E9C85B9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709" w:type="dxa"/>
            <w:shd w:val="clear" w:color="auto" w:fill="auto"/>
          </w:tcPr>
          <w:p w14:paraId="15C2DB9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F6EA0A4" w14:textId="77777777" w:rsidR="00604112" w:rsidRPr="001431F4" w:rsidRDefault="00604112" w:rsidP="009653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215B8A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59A8E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8B23FC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0A72A0D1" w14:textId="77777777" w:rsidTr="0096534A">
        <w:tc>
          <w:tcPr>
            <w:tcW w:w="567" w:type="dxa"/>
            <w:shd w:val="clear" w:color="auto" w:fill="auto"/>
          </w:tcPr>
          <w:p w14:paraId="5EAAB442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5D23E83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арифметических действий для </w:t>
            </w:r>
            <w:proofErr w:type="spellStart"/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рационолизации</w:t>
            </w:r>
            <w:proofErr w:type="spellEnd"/>
            <w:r w:rsidRPr="001431F4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вычислений.</w:t>
            </w:r>
          </w:p>
        </w:tc>
        <w:tc>
          <w:tcPr>
            <w:tcW w:w="709" w:type="dxa"/>
            <w:shd w:val="clear" w:color="auto" w:fill="auto"/>
          </w:tcPr>
          <w:p w14:paraId="7DB50F1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60FD319" w14:textId="77777777" w:rsidR="00604112" w:rsidRPr="001431F4" w:rsidRDefault="00604112" w:rsidP="009653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8222A57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BF37A6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7FC6D8A8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4025916" w14:textId="77777777" w:rsidTr="0096534A">
        <w:tc>
          <w:tcPr>
            <w:tcW w:w="567" w:type="dxa"/>
            <w:shd w:val="clear" w:color="auto" w:fill="auto"/>
          </w:tcPr>
          <w:p w14:paraId="6A902819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75F2D6F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арифметических действий для </w:t>
            </w:r>
            <w:proofErr w:type="spellStart"/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рационолизации</w:t>
            </w:r>
            <w:proofErr w:type="spellEnd"/>
            <w:r w:rsidRPr="001431F4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вычислений.</w:t>
            </w:r>
          </w:p>
        </w:tc>
        <w:tc>
          <w:tcPr>
            <w:tcW w:w="709" w:type="dxa"/>
            <w:shd w:val="clear" w:color="auto" w:fill="auto"/>
          </w:tcPr>
          <w:p w14:paraId="595ED9CF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6D6B5EA" w14:textId="77777777" w:rsidR="00604112" w:rsidRPr="001431F4" w:rsidRDefault="00604112" w:rsidP="009653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0D921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A9A1FF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3B864D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90F2CB4" w14:textId="77777777" w:rsidTr="0096534A">
        <w:tc>
          <w:tcPr>
            <w:tcW w:w="567" w:type="dxa"/>
            <w:shd w:val="clear" w:color="auto" w:fill="auto"/>
          </w:tcPr>
          <w:p w14:paraId="792082EC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F4B8115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из реальной жизни.</w:t>
            </w:r>
          </w:p>
        </w:tc>
        <w:tc>
          <w:tcPr>
            <w:tcW w:w="709" w:type="dxa"/>
            <w:shd w:val="clear" w:color="auto" w:fill="auto"/>
          </w:tcPr>
          <w:p w14:paraId="3EA3EB74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18C9F7A" w14:textId="77777777" w:rsidR="00604112" w:rsidRPr="001431F4" w:rsidRDefault="00604112" w:rsidP="009653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ACED918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6B5C63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DC426BE" w14:textId="77777777" w:rsidR="00604112" w:rsidRPr="001431F4" w:rsidRDefault="00604112" w:rsidP="00965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604112" w:rsidRPr="001431F4" w14:paraId="78836864" w14:textId="77777777" w:rsidTr="0096534A">
        <w:tc>
          <w:tcPr>
            <w:tcW w:w="567" w:type="dxa"/>
            <w:shd w:val="clear" w:color="auto" w:fill="auto"/>
          </w:tcPr>
          <w:p w14:paraId="7632BB9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353BDFE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из реальной жизни.</w:t>
            </w:r>
          </w:p>
        </w:tc>
        <w:tc>
          <w:tcPr>
            <w:tcW w:w="709" w:type="dxa"/>
            <w:shd w:val="clear" w:color="auto" w:fill="auto"/>
          </w:tcPr>
          <w:p w14:paraId="0EAC71D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8984AA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573D03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06A923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5938C8A" w14:textId="77777777" w:rsidR="00604112" w:rsidRPr="001431F4" w:rsidRDefault="00604112" w:rsidP="0096534A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6157240" w14:textId="77777777" w:rsidTr="0096534A">
        <w:tc>
          <w:tcPr>
            <w:tcW w:w="567" w:type="dxa"/>
            <w:shd w:val="clear" w:color="auto" w:fill="auto"/>
          </w:tcPr>
          <w:p w14:paraId="6448B17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3CE4800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709" w:type="dxa"/>
            <w:shd w:val="clear" w:color="auto" w:fill="auto"/>
          </w:tcPr>
          <w:p w14:paraId="2BAD134D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9CA28A5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B861A3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A83C0B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B145534" w14:textId="77777777" w:rsidR="00604112" w:rsidRPr="001431F4" w:rsidRDefault="00604112" w:rsidP="0096534A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F162377" w14:textId="77777777" w:rsidTr="0096534A">
        <w:tc>
          <w:tcPr>
            <w:tcW w:w="567" w:type="dxa"/>
            <w:shd w:val="clear" w:color="auto" w:fill="auto"/>
          </w:tcPr>
          <w:p w14:paraId="4FCCCA3B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E77101F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709" w:type="dxa"/>
            <w:shd w:val="clear" w:color="auto" w:fill="auto"/>
          </w:tcPr>
          <w:p w14:paraId="38B27B8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239FD6E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5BC2373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A8DF59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28D3AD0" w14:textId="77777777" w:rsidR="00604112" w:rsidRPr="001431F4" w:rsidRDefault="00604112" w:rsidP="0096534A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DB66F77" w14:textId="77777777" w:rsidTr="0096534A">
        <w:tc>
          <w:tcPr>
            <w:tcW w:w="567" w:type="dxa"/>
            <w:shd w:val="clear" w:color="auto" w:fill="auto"/>
          </w:tcPr>
          <w:p w14:paraId="6F5B6744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0959025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709" w:type="dxa"/>
            <w:shd w:val="clear" w:color="auto" w:fill="auto"/>
          </w:tcPr>
          <w:p w14:paraId="24C79969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8550CF1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1DE2B1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277A95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C965136" w14:textId="77777777" w:rsidR="00604112" w:rsidRPr="001431F4" w:rsidRDefault="00604112" w:rsidP="0096534A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F9B01F6" w14:textId="77777777" w:rsidTr="0096534A">
        <w:tc>
          <w:tcPr>
            <w:tcW w:w="567" w:type="dxa"/>
            <w:shd w:val="clear" w:color="auto" w:fill="auto"/>
          </w:tcPr>
          <w:p w14:paraId="3ADF02F8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881BCA9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709" w:type="dxa"/>
            <w:shd w:val="clear" w:color="auto" w:fill="auto"/>
          </w:tcPr>
          <w:p w14:paraId="442F6DB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901862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50455D2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5D3A8D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D9BDDDB" w14:textId="77777777" w:rsidR="00604112" w:rsidRPr="001431F4" w:rsidRDefault="00604112" w:rsidP="0096534A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61CEE1AE" w14:textId="77777777" w:rsidTr="0096534A">
        <w:trPr>
          <w:trHeight w:val="313"/>
        </w:trPr>
        <w:tc>
          <w:tcPr>
            <w:tcW w:w="567" w:type="dxa"/>
            <w:shd w:val="clear" w:color="auto" w:fill="auto"/>
          </w:tcPr>
          <w:p w14:paraId="28A71E53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E43159E" w14:textId="77777777" w:rsidR="00604112" w:rsidRPr="00E21625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1625">
              <w:rPr>
                <w:rFonts w:ascii="Times New Roman" w:hAnsi="Times New Roman" w:cs="Times New Roman"/>
                <w:sz w:val="24"/>
              </w:rPr>
              <w:t>Решение задач разными способами.</w:t>
            </w:r>
          </w:p>
        </w:tc>
        <w:tc>
          <w:tcPr>
            <w:tcW w:w="709" w:type="dxa"/>
            <w:shd w:val="clear" w:color="auto" w:fill="auto"/>
          </w:tcPr>
          <w:p w14:paraId="5EA12277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6B427CA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675430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158D2E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8D5EC17" w14:textId="77777777" w:rsidR="00604112" w:rsidRPr="001431F4" w:rsidRDefault="00604112" w:rsidP="0096534A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205207FE" w14:textId="77777777" w:rsidTr="0096534A">
        <w:tc>
          <w:tcPr>
            <w:tcW w:w="567" w:type="dxa"/>
            <w:shd w:val="clear" w:color="auto" w:fill="auto"/>
          </w:tcPr>
          <w:p w14:paraId="58B4BA4F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85C4A55" w14:textId="77777777" w:rsidR="00604112" w:rsidRPr="00E21625" w:rsidRDefault="00604112" w:rsidP="009653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1625">
              <w:rPr>
                <w:rFonts w:ascii="Times New Roman" w:hAnsi="Times New Roman" w:cs="Times New Roman"/>
                <w:sz w:val="24"/>
              </w:rPr>
              <w:t>Решение задач разными способами.</w:t>
            </w:r>
          </w:p>
        </w:tc>
        <w:tc>
          <w:tcPr>
            <w:tcW w:w="709" w:type="dxa"/>
            <w:shd w:val="clear" w:color="auto" w:fill="auto"/>
          </w:tcPr>
          <w:p w14:paraId="779C6C5A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6F5B1DB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AB4ED75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06859B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7407EED" w14:textId="77777777" w:rsidR="00604112" w:rsidRPr="001431F4" w:rsidRDefault="00604112" w:rsidP="0096534A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1F1B0BC6" w14:textId="77777777" w:rsidTr="0096534A">
        <w:tc>
          <w:tcPr>
            <w:tcW w:w="567" w:type="dxa"/>
            <w:shd w:val="clear" w:color="auto" w:fill="auto"/>
          </w:tcPr>
          <w:p w14:paraId="0609501A" w14:textId="77777777" w:rsidR="00604112" w:rsidRPr="001431F4" w:rsidRDefault="00604112" w:rsidP="00604112">
            <w:pPr>
              <w:numPr>
                <w:ilvl w:val="0"/>
                <w:numId w:val="16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E52AB18" w14:textId="77777777" w:rsidR="00604112" w:rsidRPr="001431F4" w:rsidRDefault="00604112" w:rsidP="00965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09" w:type="dxa"/>
            <w:shd w:val="clear" w:color="auto" w:fill="auto"/>
          </w:tcPr>
          <w:p w14:paraId="347A93A8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D7F6900" w14:textId="77777777" w:rsidR="00604112" w:rsidRPr="001431F4" w:rsidRDefault="00604112" w:rsidP="009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BEBFE16" w14:textId="77777777" w:rsidR="00604112" w:rsidRPr="001431F4" w:rsidRDefault="00604112" w:rsidP="0096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7F9113" w14:textId="77777777" w:rsidR="00604112" w:rsidRPr="001431F4" w:rsidRDefault="00604112" w:rsidP="009653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3ED3BC6" w14:textId="77777777" w:rsidR="00604112" w:rsidRPr="001431F4" w:rsidRDefault="00604112" w:rsidP="0096534A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4112" w:rsidRPr="001431F4" w14:paraId="5F2028FB" w14:textId="77777777" w:rsidTr="0096534A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14:paraId="6B9F7388" w14:textId="5C962EA4" w:rsidR="00604112" w:rsidRPr="001431F4" w:rsidRDefault="00604112" w:rsidP="0096534A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170</w:t>
            </w:r>
          </w:p>
        </w:tc>
      </w:tr>
    </w:tbl>
    <w:p w14:paraId="6FD119B2" w14:textId="77777777" w:rsidR="00604112" w:rsidRPr="001431F4" w:rsidRDefault="00604112" w:rsidP="0060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95067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0E1E7715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41CB172D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2744FC2E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1C8B3A98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24539071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34D913DF" w14:textId="77777777" w:rsidR="00BC5B12" w:rsidRPr="00680D8A" w:rsidRDefault="00BC5B12" w:rsidP="00BC5B12">
      <w:pPr>
        <w:tabs>
          <w:tab w:val="left" w:pos="11775"/>
        </w:tabs>
        <w:spacing w:line="240" w:lineRule="auto"/>
        <w:ind w:left="70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sectPr w:rsidR="00BC5B12" w:rsidRPr="00680D8A" w:rsidSect="0096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857"/>
    <w:multiLevelType w:val="multilevel"/>
    <w:tmpl w:val="A218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810C3"/>
    <w:multiLevelType w:val="hybridMultilevel"/>
    <w:tmpl w:val="54DCDCAC"/>
    <w:lvl w:ilvl="0" w:tplc="625A763C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00CA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322C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208D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E69A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C4F7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C077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E268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CCD1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341EED"/>
    <w:multiLevelType w:val="hybridMultilevel"/>
    <w:tmpl w:val="3038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D66A2"/>
    <w:multiLevelType w:val="multilevel"/>
    <w:tmpl w:val="1E7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D65FC"/>
    <w:multiLevelType w:val="multilevel"/>
    <w:tmpl w:val="6EB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61544"/>
    <w:multiLevelType w:val="hybridMultilevel"/>
    <w:tmpl w:val="1E24994E"/>
    <w:lvl w:ilvl="0" w:tplc="C46870DE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3213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F262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82F8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08E7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008A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2424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0CFA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0AF3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CE3E89"/>
    <w:multiLevelType w:val="multilevel"/>
    <w:tmpl w:val="8026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7405F"/>
    <w:multiLevelType w:val="multilevel"/>
    <w:tmpl w:val="83E8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810F8"/>
    <w:multiLevelType w:val="multilevel"/>
    <w:tmpl w:val="3BFE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45AC5"/>
    <w:multiLevelType w:val="hybridMultilevel"/>
    <w:tmpl w:val="EFA4F4D6"/>
    <w:lvl w:ilvl="0" w:tplc="422CF180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E886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DE64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3EF1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BAA67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26AEB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9201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183A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2AC9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53054B"/>
    <w:multiLevelType w:val="multilevel"/>
    <w:tmpl w:val="91E2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F62B9"/>
    <w:multiLevelType w:val="multilevel"/>
    <w:tmpl w:val="29C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97167"/>
    <w:multiLevelType w:val="hybridMultilevel"/>
    <w:tmpl w:val="998AE7F0"/>
    <w:lvl w:ilvl="0" w:tplc="683AD288">
      <w:start w:val="1"/>
      <w:numFmt w:val="decimal"/>
      <w:lvlText w:val="%1)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BEFA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ACD2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C83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8AD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6CB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FEB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FEC9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60E6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A16765"/>
    <w:multiLevelType w:val="hybridMultilevel"/>
    <w:tmpl w:val="985C6766"/>
    <w:lvl w:ilvl="0" w:tplc="4E5EF56C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8C8812">
      <w:start w:val="1"/>
      <w:numFmt w:val="bullet"/>
      <w:lvlText w:val="•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22F680">
      <w:start w:val="1"/>
      <w:numFmt w:val="bullet"/>
      <w:lvlText w:val="▪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24C24E">
      <w:start w:val="1"/>
      <w:numFmt w:val="bullet"/>
      <w:lvlText w:val="•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B8637E">
      <w:start w:val="1"/>
      <w:numFmt w:val="bullet"/>
      <w:lvlText w:val="o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AC39AC">
      <w:start w:val="1"/>
      <w:numFmt w:val="bullet"/>
      <w:lvlText w:val="▪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42A3D6">
      <w:start w:val="1"/>
      <w:numFmt w:val="bullet"/>
      <w:lvlText w:val="•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188EEE">
      <w:start w:val="1"/>
      <w:numFmt w:val="bullet"/>
      <w:lvlText w:val="o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C28F48">
      <w:start w:val="1"/>
      <w:numFmt w:val="bullet"/>
      <w:lvlText w:val="▪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171361"/>
    <w:multiLevelType w:val="hybridMultilevel"/>
    <w:tmpl w:val="2376EEE2"/>
    <w:lvl w:ilvl="0" w:tplc="03843CFC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72B5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B44F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B43F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9057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9079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0233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F234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ACBF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41586E"/>
    <w:multiLevelType w:val="hybridMultilevel"/>
    <w:tmpl w:val="6022540E"/>
    <w:lvl w:ilvl="0" w:tplc="F1748C26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343A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284F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AA43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D482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5650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9454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4280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00BCD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EF"/>
    <w:rsid w:val="00021DDA"/>
    <w:rsid w:val="00097ADD"/>
    <w:rsid w:val="000B21EC"/>
    <w:rsid w:val="000C11CB"/>
    <w:rsid w:val="000C51EF"/>
    <w:rsid w:val="0017024D"/>
    <w:rsid w:val="00246D6B"/>
    <w:rsid w:val="00355E39"/>
    <w:rsid w:val="003920B0"/>
    <w:rsid w:val="003A18B3"/>
    <w:rsid w:val="00465B63"/>
    <w:rsid w:val="00497D01"/>
    <w:rsid w:val="005066D1"/>
    <w:rsid w:val="005B1054"/>
    <w:rsid w:val="00604112"/>
    <w:rsid w:val="006201B8"/>
    <w:rsid w:val="00680D8A"/>
    <w:rsid w:val="0083351E"/>
    <w:rsid w:val="00867E37"/>
    <w:rsid w:val="0096534A"/>
    <w:rsid w:val="009F7B54"/>
    <w:rsid w:val="00A0259B"/>
    <w:rsid w:val="00AB0ECB"/>
    <w:rsid w:val="00B21FFA"/>
    <w:rsid w:val="00B4017B"/>
    <w:rsid w:val="00BC5B12"/>
    <w:rsid w:val="00DB3CF4"/>
    <w:rsid w:val="00D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1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51EF"/>
  </w:style>
  <w:style w:type="paragraph" w:customStyle="1" w:styleId="msonormal0">
    <w:name w:val="msonormal"/>
    <w:basedOn w:val="a"/>
    <w:rsid w:val="000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C51EF"/>
  </w:style>
  <w:style w:type="character" w:styleId="a4">
    <w:name w:val="Strong"/>
    <w:basedOn w:val="a0"/>
    <w:uiPriority w:val="22"/>
    <w:qFormat/>
    <w:rsid w:val="000C51EF"/>
    <w:rPr>
      <w:b/>
      <w:bCs/>
    </w:rPr>
  </w:style>
  <w:style w:type="paragraph" w:customStyle="1" w:styleId="ParagraphStyle">
    <w:name w:val="Paragraph Style"/>
    <w:rsid w:val="00BC5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link w:val="a6"/>
    <w:uiPriority w:val="99"/>
    <w:qFormat/>
    <w:rsid w:val="00BC5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BC5B1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1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4112"/>
  </w:style>
  <w:style w:type="paragraph" w:styleId="ab">
    <w:name w:val="footer"/>
    <w:basedOn w:val="a"/>
    <w:link w:val="ac"/>
    <w:uiPriority w:val="99"/>
    <w:unhideWhenUsed/>
    <w:rsid w:val="0060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4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51EF"/>
  </w:style>
  <w:style w:type="paragraph" w:customStyle="1" w:styleId="msonormal0">
    <w:name w:val="msonormal"/>
    <w:basedOn w:val="a"/>
    <w:rsid w:val="000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C51EF"/>
  </w:style>
  <w:style w:type="character" w:styleId="a4">
    <w:name w:val="Strong"/>
    <w:basedOn w:val="a0"/>
    <w:uiPriority w:val="22"/>
    <w:qFormat/>
    <w:rsid w:val="000C51EF"/>
    <w:rPr>
      <w:b/>
      <w:bCs/>
    </w:rPr>
  </w:style>
  <w:style w:type="paragraph" w:customStyle="1" w:styleId="ParagraphStyle">
    <w:name w:val="Paragraph Style"/>
    <w:rsid w:val="00BC5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link w:val="a6"/>
    <w:uiPriority w:val="99"/>
    <w:qFormat/>
    <w:rsid w:val="00BC5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BC5B1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1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4112"/>
  </w:style>
  <w:style w:type="paragraph" w:styleId="ab">
    <w:name w:val="footer"/>
    <w:basedOn w:val="a"/>
    <w:link w:val="ac"/>
    <w:uiPriority w:val="99"/>
    <w:unhideWhenUsed/>
    <w:rsid w:val="0060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46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16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921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4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12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24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53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34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84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1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70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7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953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58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675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97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73777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7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937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32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1763-013E-49A0-8A6E-3A19BBE0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Александр</cp:lastModifiedBy>
  <cp:revision>27</cp:revision>
  <cp:lastPrinted>2024-08-14T17:55:00Z</cp:lastPrinted>
  <dcterms:created xsi:type="dcterms:W3CDTF">2022-07-09T08:48:00Z</dcterms:created>
  <dcterms:modified xsi:type="dcterms:W3CDTF">2024-09-11T15:37:00Z</dcterms:modified>
</cp:coreProperties>
</file>